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CB" w:rsidRPr="007F4ECB" w:rsidRDefault="007F4ECB" w:rsidP="007F4ECB">
      <w:pPr>
        <w:pStyle w:val="1"/>
        <w:jc w:val="right"/>
        <w:rPr>
          <w:b w:val="0"/>
          <w:sz w:val="28"/>
          <w:szCs w:val="28"/>
        </w:rPr>
      </w:pPr>
      <w:r>
        <w:rPr>
          <w:b w:val="0"/>
          <w:sz w:val="28"/>
          <w:szCs w:val="28"/>
        </w:rPr>
        <w:t>ПРОЕКТ</w:t>
      </w:r>
    </w:p>
    <w:p w:rsidR="000814FA" w:rsidRPr="001479C7" w:rsidRDefault="000814FA" w:rsidP="005D27F0">
      <w:pPr>
        <w:pStyle w:val="1"/>
        <w:rPr>
          <w:sz w:val="28"/>
          <w:szCs w:val="28"/>
        </w:rPr>
      </w:pPr>
      <w:r w:rsidRPr="001479C7">
        <w:rPr>
          <w:sz w:val="28"/>
          <w:szCs w:val="28"/>
        </w:rPr>
        <w:t>Муниципальный Совет Головинского сельского поселения</w:t>
      </w:r>
    </w:p>
    <w:p w:rsidR="000814FA" w:rsidRPr="00091C4B" w:rsidRDefault="000814FA" w:rsidP="005D27F0">
      <w:pPr>
        <w:jc w:val="center"/>
        <w:rPr>
          <w:b/>
          <w:bCs/>
          <w:sz w:val="28"/>
          <w:szCs w:val="28"/>
        </w:rPr>
      </w:pPr>
      <w:r w:rsidRPr="00091C4B">
        <w:rPr>
          <w:b/>
          <w:bCs/>
          <w:sz w:val="28"/>
          <w:szCs w:val="28"/>
        </w:rPr>
        <w:t>Ярославской области Угличского района</w:t>
      </w:r>
    </w:p>
    <w:p w:rsidR="000814FA" w:rsidRDefault="000814FA" w:rsidP="005D27F0">
      <w:pPr>
        <w:pStyle w:val="1"/>
        <w:jc w:val="center"/>
        <w:rPr>
          <w:sz w:val="28"/>
          <w:szCs w:val="28"/>
        </w:rPr>
      </w:pPr>
    </w:p>
    <w:p w:rsidR="000814FA" w:rsidRDefault="000814FA" w:rsidP="005D27F0">
      <w:pPr>
        <w:pStyle w:val="1"/>
        <w:jc w:val="center"/>
        <w:rPr>
          <w:sz w:val="28"/>
          <w:szCs w:val="28"/>
        </w:rPr>
      </w:pPr>
      <w:r w:rsidRPr="00091C4B">
        <w:rPr>
          <w:sz w:val="28"/>
          <w:szCs w:val="28"/>
        </w:rPr>
        <w:t>РЕШЕНИЕ</w:t>
      </w:r>
    </w:p>
    <w:p w:rsidR="000814FA" w:rsidRPr="005D27F0" w:rsidRDefault="000814FA" w:rsidP="005D27F0"/>
    <w:p w:rsidR="000814FA" w:rsidRDefault="000814FA" w:rsidP="005D27F0">
      <w:pPr>
        <w:jc w:val="center"/>
      </w:pPr>
    </w:p>
    <w:p w:rsidR="000814FA" w:rsidRPr="00891407" w:rsidRDefault="000814FA" w:rsidP="005D27F0">
      <w:pPr>
        <w:rPr>
          <w:sz w:val="24"/>
          <w:szCs w:val="24"/>
        </w:rPr>
      </w:pPr>
      <w:r w:rsidRPr="00891407">
        <w:rPr>
          <w:sz w:val="24"/>
          <w:szCs w:val="24"/>
        </w:rPr>
        <w:t xml:space="preserve">От </w:t>
      </w:r>
      <w:r w:rsidR="007F4ECB">
        <w:rPr>
          <w:sz w:val="24"/>
          <w:szCs w:val="24"/>
        </w:rPr>
        <w:t>_________________</w:t>
      </w:r>
      <w:r w:rsidR="003E6B5C">
        <w:rPr>
          <w:sz w:val="24"/>
          <w:szCs w:val="24"/>
        </w:rPr>
        <w:t xml:space="preserve"> </w:t>
      </w:r>
      <w:r w:rsidRPr="00891407">
        <w:rPr>
          <w:sz w:val="24"/>
          <w:szCs w:val="24"/>
        </w:rPr>
        <w:t xml:space="preserve">  № </w:t>
      </w:r>
      <w:r w:rsidR="007F4ECB">
        <w:rPr>
          <w:sz w:val="24"/>
          <w:szCs w:val="24"/>
        </w:rPr>
        <w:t>____</w:t>
      </w:r>
    </w:p>
    <w:p w:rsidR="000814FA" w:rsidRDefault="000814FA" w:rsidP="005D27F0">
      <w:pPr>
        <w:tabs>
          <w:tab w:val="left" w:pos="4678"/>
        </w:tabs>
        <w:ind w:left="142" w:right="4579"/>
        <w:jc w:val="center"/>
      </w:pPr>
    </w:p>
    <w:p w:rsidR="000814FA" w:rsidRPr="00EA3250" w:rsidRDefault="000814FA"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r w:rsidR="007F4ECB">
        <w:rPr>
          <w:sz w:val="24"/>
          <w:szCs w:val="24"/>
        </w:rPr>
        <w:t xml:space="preserve"> в редакции от 17.05.2018 №15, с изменениями от 03.10.2019 №25</w:t>
      </w:r>
    </w:p>
    <w:p w:rsidR="000814FA" w:rsidRDefault="000814FA" w:rsidP="005D27F0">
      <w:pPr>
        <w:shd w:val="clear" w:color="auto" w:fill="FFFFFF"/>
        <w:tabs>
          <w:tab w:val="left" w:pos="360"/>
        </w:tabs>
        <w:ind w:right="-5"/>
        <w:jc w:val="both"/>
        <w:rPr>
          <w:color w:val="000000"/>
          <w:spacing w:val="-4"/>
          <w:sz w:val="28"/>
          <w:szCs w:val="28"/>
        </w:rPr>
      </w:pPr>
    </w:p>
    <w:p w:rsidR="000814FA" w:rsidRPr="007F4ECB" w:rsidRDefault="000814FA" w:rsidP="005D27F0">
      <w:pPr>
        <w:shd w:val="clear" w:color="auto" w:fill="FFFFFF"/>
        <w:tabs>
          <w:tab w:val="left" w:pos="360"/>
        </w:tabs>
        <w:ind w:right="-5"/>
        <w:jc w:val="both"/>
        <w:rPr>
          <w:sz w:val="28"/>
          <w:szCs w:val="28"/>
        </w:rPr>
      </w:pPr>
      <w:r w:rsidRPr="007F4ECB">
        <w:rPr>
          <w:color w:val="000000"/>
          <w:spacing w:val="-4"/>
          <w:sz w:val="28"/>
          <w:szCs w:val="28"/>
        </w:rPr>
        <w:tab/>
        <w:t>Действуя на основании Конституции Российской Федерации, Федерального закона</w:t>
      </w:r>
      <w:r w:rsidRPr="007F4ECB">
        <w:rPr>
          <w:color w:val="000000"/>
          <w:spacing w:val="-4"/>
          <w:sz w:val="28"/>
          <w:szCs w:val="28"/>
          <w:vertAlign w:val="superscript"/>
        </w:rPr>
        <w:t xml:space="preserve"> </w:t>
      </w:r>
      <w:r w:rsidRPr="007F4ECB">
        <w:rPr>
          <w:color w:val="000000"/>
          <w:spacing w:val="-4"/>
          <w:sz w:val="28"/>
          <w:szCs w:val="28"/>
        </w:rPr>
        <w:t xml:space="preserve"> </w:t>
      </w:r>
      <w:r w:rsidRPr="007F4ECB">
        <w:rPr>
          <w:color w:val="000000"/>
          <w:sz w:val="28"/>
          <w:szCs w:val="28"/>
        </w:rPr>
        <w:t xml:space="preserve">06.10.2003 г. № 131-ФЗ «Об общих, принципах организации местного самоуправления </w:t>
      </w:r>
      <w:r w:rsidRPr="007F4ECB">
        <w:rPr>
          <w:color w:val="000000"/>
          <w:spacing w:val="-1"/>
          <w:sz w:val="28"/>
          <w:szCs w:val="28"/>
        </w:rPr>
        <w:t xml:space="preserve">Российской Федерации», </w:t>
      </w:r>
      <w:r w:rsidRPr="007F4ECB">
        <w:rPr>
          <w:color w:val="000000"/>
          <w:sz w:val="28"/>
          <w:szCs w:val="28"/>
        </w:rPr>
        <w:t xml:space="preserve">Уставом Головинского сельского </w:t>
      </w:r>
      <w:r w:rsidRPr="007F4ECB">
        <w:rPr>
          <w:color w:val="000000"/>
          <w:spacing w:val="-1"/>
          <w:sz w:val="28"/>
          <w:szCs w:val="28"/>
        </w:rPr>
        <w:t xml:space="preserve">поселения, </w:t>
      </w:r>
      <w:r w:rsidRPr="007F4ECB">
        <w:rPr>
          <w:sz w:val="28"/>
          <w:szCs w:val="28"/>
        </w:rPr>
        <w:t>Положения о публичных слушаниях</w:t>
      </w:r>
      <w:r w:rsidRPr="007F4ECB">
        <w:rPr>
          <w:color w:val="000000"/>
          <w:spacing w:val="-1"/>
          <w:sz w:val="28"/>
          <w:szCs w:val="28"/>
        </w:rPr>
        <w:t xml:space="preserve"> Го</w:t>
      </w:r>
      <w:r w:rsidR="004D21AD">
        <w:rPr>
          <w:color w:val="000000"/>
          <w:spacing w:val="-1"/>
          <w:sz w:val="28"/>
          <w:szCs w:val="28"/>
        </w:rPr>
        <w:t>ловинского сельского поселения</w:t>
      </w:r>
      <w:r w:rsidRPr="007F4ECB">
        <w:rPr>
          <w:color w:val="000000"/>
          <w:spacing w:val="-1"/>
          <w:sz w:val="28"/>
          <w:szCs w:val="28"/>
        </w:rPr>
        <w:t xml:space="preserve">, Муниципальный Совет </w:t>
      </w:r>
      <w:r w:rsidRPr="007F4ECB">
        <w:rPr>
          <w:color w:val="000000"/>
          <w:sz w:val="28"/>
          <w:szCs w:val="28"/>
        </w:rPr>
        <w:t>Головинского</w:t>
      </w:r>
      <w:r w:rsidRPr="007F4ECB">
        <w:rPr>
          <w:color w:val="000000"/>
          <w:spacing w:val="-1"/>
          <w:sz w:val="28"/>
          <w:szCs w:val="28"/>
        </w:rPr>
        <w:t xml:space="preserve"> сельского поселения  </w:t>
      </w:r>
      <w:r w:rsidRPr="007F4ECB">
        <w:rPr>
          <w:color w:val="000000"/>
          <w:spacing w:val="-2"/>
          <w:sz w:val="28"/>
          <w:szCs w:val="28"/>
        </w:rPr>
        <w:t>четвертого созыва</w:t>
      </w:r>
    </w:p>
    <w:p w:rsidR="000814FA" w:rsidRPr="007F4ECB" w:rsidRDefault="000814FA" w:rsidP="005D27F0">
      <w:pPr>
        <w:shd w:val="clear" w:color="auto" w:fill="FFFFFF"/>
        <w:tabs>
          <w:tab w:val="left" w:pos="360"/>
        </w:tabs>
        <w:rPr>
          <w:sz w:val="28"/>
          <w:szCs w:val="28"/>
        </w:rPr>
      </w:pPr>
      <w:r w:rsidRPr="007F4ECB">
        <w:rPr>
          <w:color w:val="000000"/>
          <w:spacing w:val="-1"/>
          <w:w w:val="99"/>
          <w:sz w:val="28"/>
          <w:szCs w:val="28"/>
        </w:rPr>
        <w:t>РЕШИЛ:</w:t>
      </w:r>
      <w:r w:rsidRPr="007F4ECB">
        <w:rPr>
          <w:color w:val="000000"/>
          <w:w w:val="98"/>
          <w:sz w:val="28"/>
          <w:szCs w:val="28"/>
        </w:rPr>
        <w:t xml:space="preserve">       </w:t>
      </w:r>
    </w:p>
    <w:p w:rsidR="000814FA" w:rsidRPr="00BB216D" w:rsidRDefault="000814FA"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sidRPr="007F4ECB">
        <w:rPr>
          <w:sz w:val="28"/>
          <w:szCs w:val="28"/>
        </w:rPr>
        <w:t>Внести в</w:t>
      </w:r>
      <w:r w:rsidRPr="007F4ECB">
        <w:rPr>
          <w:color w:val="000000"/>
          <w:sz w:val="28"/>
          <w:szCs w:val="28"/>
        </w:rPr>
        <w:t xml:space="preserve">  </w:t>
      </w:r>
      <w:r w:rsidRPr="007F4ECB">
        <w:rPr>
          <w:color w:val="000000"/>
          <w:spacing w:val="-1"/>
          <w:sz w:val="28"/>
          <w:szCs w:val="28"/>
        </w:rPr>
        <w:t>Правила</w:t>
      </w:r>
      <w:r w:rsidRPr="007F4ECB">
        <w:rPr>
          <w:sz w:val="28"/>
          <w:szCs w:val="28"/>
        </w:rPr>
        <w:t xml:space="preserve"> благоустройства территории Головинского сельского поселения, утвержденные Решением Муниципального Совета Головинского сельского поселения четвертого созыва </w:t>
      </w:r>
      <w:r w:rsidR="007F4ECB" w:rsidRPr="007F4ECB">
        <w:rPr>
          <w:sz w:val="28"/>
          <w:szCs w:val="28"/>
        </w:rPr>
        <w:t xml:space="preserve">в редакции </w:t>
      </w:r>
      <w:r w:rsidRPr="007F4ECB">
        <w:rPr>
          <w:sz w:val="28"/>
          <w:szCs w:val="28"/>
        </w:rPr>
        <w:t>от 17.05.2018 №15,</w:t>
      </w:r>
      <w:r w:rsidRPr="007F4ECB">
        <w:rPr>
          <w:color w:val="000000"/>
          <w:spacing w:val="-3"/>
          <w:sz w:val="28"/>
          <w:szCs w:val="28"/>
        </w:rPr>
        <w:t xml:space="preserve"> </w:t>
      </w:r>
      <w:r w:rsidR="007F4ECB" w:rsidRPr="007F4ECB">
        <w:rPr>
          <w:color w:val="000000"/>
          <w:spacing w:val="-3"/>
          <w:sz w:val="28"/>
          <w:szCs w:val="28"/>
        </w:rPr>
        <w:t xml:space="preserve">с </w:t>
      </w:r>
      <w:r w:rsidR="007F4ECB" w:rsidRPr="00BB216D">
        <w:rPr>
          <w:color w:val="000000"/>
          <w:spacing w:val="-3"/>
          <w:sz w:val="28"/>
          <w:szCs w:val="28"/>
        </w:rPr>
        <w:t>изменениями от 03.10.2019 №25,</w:t>
      </w:r>
      <w:r w:rsidRPr="00BB216D">
        <w:rPr>
          <w:color w:val="000000"/>
          <w:spacing w:val="-3"/>
          <w:sz w:val="28"/>
          <w:szCs w:val="28"/>
        </w:rPr>
        <w:t xml:space="preserve"> </w:t>
      </w:r>
      <w:r w:rsidRPr="00BB216D">
        <w:rPr>
          <w:color w:val="000000"/>
          <w:sz w:val="28"/>
          <w:szCs w:val="28"/>
        </w:rPr>
        <w:t>следующие изменения:</w:t>
      </w:r>
      <w:r w:rsidRPr="00BB216D">
        <w:rPr>
          <w:color w:val="000000"/>
          <w:w w:val="98"/>
          <w:sz w:val="28"/>
          <w:szCs w:val="28"/>
        </w:rPr>
        <w:t xml:space="preserve"> </w:t>
      </w:r>
    </w:p>
    <w:p w:rsidR="006E7C63" w:rsidRPr="00192596" w:rsidRDefault="006E7C63" w:rsidP="006E7C63">
      <w:pPr>
        <w:numPr>
          <w:ilvl w:val="1"/>
          <w:numId w:val="11"/>
        </w:numPr>
        <w:suppressAutoHyphens/>
        <w:spacing w:line="100" w:lineRule="atLeast"/>
        <w:jc w:val="both"/>
        <w:rPr>
          <w:kern w:val="1"/>
          <w:sz w:val="28"/>
          <w:szCs w:val="28"/>
          <w:lang w:eastAsia="ar-SA"/>
        </w:rPr>
      </w:pPr>
      <w:r w:rsidRPr="00BB216D">
        <w:rPr>
          <w:sz w:val="28"/>
          <w:szCs w:val="28"/>
        </w:rPr>
        <w:t xml:space="preserve">Раздел 2 </w:t>
      </w:r>
      <w:r w:rsidRPr="00BB216D">
        <w:rPr>
          <w:kern w:val="1"/>
          <w:sz w:val="28"/>
          <w:szCs w:val="28"/>
          <w:lang w:eastAsia="ar-SA"/>
        </w:rPr>
        <w:t>Требования к объектам благоустройства, элементам благоустройства</w:t>
      </w:r>
      <w:r w:rsidR="00192596">
        <w:rPr>
          <w:kern w:val="1"/>
          <w:sz w:val="28"/>
          <w:szCs w:val="28"/>
          <w:lang w:eastAsia="ar-SA"/>
        </w:rPr>
        <w:t xml:space="preserve"> </w:t>
      </w:r>
      <w:r w:rsidRPr="00192596">
        <w:rPr>
          <w:kern w:val="1"/>
          <w:sz w:val="28"/>
          <w:szCs w:val="28"/>
          <w:lang w:eastAsia="ar-SA"/>
        </w:rPr>
        <w:t>и их содержанию дополнить пунктом 2.24 следующего содержания:</w:t>
      </w:r>
    </w:p>
    <w:p w:rsidR="002D1ADF" w:rsidRDefault="006E7C63" w:rsidP="006E7C63">
      <w:pPr>
        <w:shd w:val="clear" w:color="auto" w:fill="FFFFFF"/>
        <w:tabs>
          <w:tab w:val="left" w:pos="360"/>
        </w:tabs>
        <w:autoSpaceDN w:val="0"/>
        <w:spacing w:before="22"/>
        <w:ind w:right="22"/>
        <w:jc w:val="both"/>
        <w:rPr>
          <w:sz w:val="28"/>
          <w:szCs w:val="28"/>
          <w:highlight w:val="yellow"/>
        </w:rPr>
      </w:pPr>
      <w:r w:rsidRPr="00BB216D">
        <w:rPr>
          <w:color w:val="000000"/>
          <w:w w:val="98"/>
          <w:sz w:val="28"/>
          <w:szCs w:val="28"/>
        </w:rPr>
        <w:t>«</w:t>
      </w:r>
      <w:r w:rsidR="000D2358" w:rsidRPr="00BB216D">
        <w:rPr>
          <w:sz w:val="28"/>
          <w:szCs w:val="28"/>
          <w:highlight w:val="yellow"/>
        </w:rPr>
        <w:t>2.24. Содержание домовладений, в том числе используемых для вре</w:t>
      </w:r>
      <w:r w:rsidR="002D1ADF">
        <w:rPr>
          <w:sz w:val="28"/>
          <w:szCs w:val="28"/>
          <w:highlight w:val="yellow"/>
        </w:rPr>
        <w:t>менного (сезонного) проживания.</w:t>
      </w:r>
    </w:p>
    <w:p w:rsidR="000D2358" w:rsidRPr="00BB216D" w:rsidRDefault="002D1ADF" w:rsidP="006E7C63">
      <w:pPr>
        <w:shd w:val="clear" w:color="auto" w:fill="FFFFFF"/>
        <w:tabs>
          <w:tab w:val="left" w:pos="360"/>
        </w:tabs>
        <w:autoSpaceDN w:val="0"/>
        <w:spacing w:before="22"/>
        <w:ind w:right="22"/>
        <w:jc w:val="both"/>
        <w:rPr>
          <w:color w:val="000000"/>
          <w:w w:val="98"/>
          <w:sz w:val="28"/>
          <w:szCs w:val="28"/>
        </w:rPr>
      </w:pPr>
      <w:r>
        <w:rPr>
          <w:sz w:val="28"/>
          <w:szCs w:val="28"/>
          <w:highlight w:val="yellow"/>
        </w:rPr>
        <w:t xml:space="preserve">         </w:t>
      </w:r>
      <w:r w:rsidR="000D2358" w:rsidRPr="00BB216D">
        <w:rPr>
          <w:sz w:val="28"/>
          <w:szCs w:val="28"/>
          <w:highlight w:val="yellow"/>
        </w:rPr>
        <w:t>2.24.1. Собственники домовладений, в том числе используемых для временного (сезонного) проживания, обязаны:</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t>- складировать отходы и мусор в специально оборудованных местах;</w:t>
      </w:r>
      <w:r w:rsidRPr="00BB216D">
        <w:rPr>
          <w:sz w:val="28"/>
          <w:szCs w:val="28"/>
          <w:highlight w:val="yellow"/>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BB216D">
        <w:rPr>
          <w:sz w:val="28"/>
          <w:szCs w:val="28"/>
          <w:highlight w:val="yellow"/>
        </w:rPr>
        <w:br/>
        <w:t>- не допускать на прилегающей территории хранения разукомплектованной техники, механизмов и автомобилей;</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t>- не допускать производства мойки автомобилей, смены масла или технических жидкостей на прилегающей территории.</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lastRenderedPageBreak/>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BB216D">
        <w:rPr>
          <w:sz w:val="28"/>
          <w:szCs w:val="28"/>
          <w:highlight w:val="yellow"/>
        </w:rPr>
        <w:br/>
        <w:t>- не размещать рекламно-информационные материалы на зеленых насаждениях (деревьях, кустарниках и т.д.), водосточных трубах, уличных ограждениях и иных не отведенных для этих целей местах;</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t>- не вывозить и не сваливать грунт, мусор, отходы, снег, лед в места, не предназначенные для этих целей;</w:t>
      </w:r>
    </w:p>
    <w:p w:rsidR="000D2358" w:rsidRPr="00BB216D" w:rsidRDefault="000D2358" w:rsidP="006E7C63">
      <w:pPr>
        <w:suppressAutoHyphens/>
        <w:spacing w:line="100" w:lineRule="atLeast"/>
        <w:jc w:val="both"/>
        <w:rPr>
          <w:sz w:val="28"/>
          <w:szCs w:val="28"/>
          <w:highlight w:val="yellow"/>
        </w:rPr>
      </w:pPr>
      <w:r w:rsidRPr="00BB216D">
        <w:rPr>
          <w:sz w:val="28"/>
          <w:szCs w:val="28"/>
          <w:highlight w:val="yellow"/>
        </w:rPr>
        <w:t>- не сжигать мусор, листву и сухую траву, тару, производственные отходы, разводить костры;</w:t>
      </w:r>
      <w:r w:rsidRPr="00BB216D">
        <w:rPr>
          <w:sz w:val="28"/>
          <w:szCs w:val="28"/>
          <w:highlight w:val="yellow"/>
        </w:rPr>
        <w:br/>
        <w:t xml:space="preserve">           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0D2358" w:rsidRPr="00192596" w:rsidRDefault="006E7C63" w:rsidP="00192596">
      <w:pPr>
        <w:suppressAutoHyphens/>
        <w:spacing w:line="100" w:lineRule="atLeast"/>
        <w:jc w:val="both"/>
        <w:rPr>
          <w:sz w:val="28"/>
          <w:szCs w:val="28"/>
        </w:rPr>
      </w:pPr>
      <w:r w:rsidRPr="00BB216D">
        <w:rPr>
          <w:sz w:val="28"/>
          <w:szCs w:val="28"/>
          <w:highlight w:val="yellow"/>
        </w:rPr>
        <w:t xml:space="preserve">           </w:t>
      </w:r>
      <w:r w:rsidR="000D2358" w:rsidRPr="00BB216D">
        <w:rPr>
          <w:sz w:val="28"/>
          <w:szCs w:val="28"/>
          <w:highlight w:val="yellow"/>
        </w:rPr>
        <w:t xml:space="preserve"> 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w:t>
      </w:r>
      <w:r w:rsidR="000D2358" w:rsidRPr="00192596">
        <w:rPr>
          <w:sz w:val="28"/>
          <w:szCs w:val="28"/>
          <w:highlight w:val="yellow"/>
        </w:rPr>
        <w:t>территорий, в том числе финансовое.</w:t>
      </w:r>
      <w:r w:rsidRPr="00192596">
        <w:rPr>
          <w:sz w:val="28"/>
          <w:szCs w:val="28"/>
        </w:rPr>
        <w:t>».</w:t>
      </w:r>
    </w:p>
    <w:p w:rsidR="00192596" w:rsidRPr="00192596" w:rsidRDefault="00192596" w:rsidP="00192596">
      <w:pPr>
        <w:pStyle w:val="ab"/>
        <w:spacing w:before="0" w:beforeAutospacing="0" w:after="0" w:afterAutospacing="0"/>
        <w:jc w:val="both"/>
        <w:rPr>
          <w:sz w:val="28"/>
          <w:szCs w:val="28"/>
          <w:highlight w:val="yellow"/>
        </w:rPr>
      </w:pPr>
      <w:r w:rsidRPr="00192596">
        <w:rPr>
          <w:sz w:val="28"/>
          <w:szCs w:val="28"/>
          <w:highlight w:val="yellow"/>
        </w:rPr>
        <w:t>1.2. Раздел 2 дополнить пунктом 2.27 следующего содержания:</w:t>
      </w:r>
    </w:p>
    <w:p w:rsidR="00192596" w:rsidRPr="00192596" w:rsidRDefault="00192596" w:rsidP="00192596">
      <w:pPr>
        <w:pStyle w:val="ab"/>
        <w:spacing w:before="0" w:beforeAutospacing="0" w:after="0" w:afterAutospacing="0"/>
        <w:jc w:val="both"/>
        <w:rPr>
          <w:sz w:val="28"/>
          <w:szCs w:val="28"/>
          <w:highlight w:val="yellow"/>
        </w:rPr>
      </w:pPr>
      <w:r w:rsidRPr="00192596">
        <w:rPr>
          <w:sz w:val="28"/>
          <w:szCs w:val="28"/>
          <w:highlight w:val="yellow"/>
        </w:rPr>
        <w:t>«2.27. Определение границ прилегающих территорий в целях организации их благоустройства, уборки и санитарного содержания.</w:t>
      </w:r>
    </w:p>
    <w:p w:rsidR="00192596" w:rsidRPr="00192596" w:rsidRDefault="00192596" w:rsidP="00192596">
      <w:pPr>
        <w:pStyle w:val="ab"/>
        <w:spacing w:before="0" w:beforeAutospacing="0" w:after="0" w:afterAutospacing="0"/>
        <w:jc w:val="both"/>
        <w:rPr>
          <w:sz w:val="28"/>
          <w:szCs w:val="28"/>
          <w:highlight w:val="yellow"/>
        </w:rPr>
      </w:pPr>
      <w:r>
        <w:rPr>
          <w:sz w:val="28"/>
          <w:szCs w:val="28"/>
          <w:highlight w:val="yellow"/>
        </w:rPr>
        <w:t xml:space="preserve">            </w:t>
      </w:r>
      <w:r w:rsidRPr="00192596">
        <w:rPr>
          <w:sz w:val="28"/>
          <w:szCs w:val="28"/>
          <w:highlight w:val="yellow"/>
        </w:rPr>
        <w:t>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192596" w:rsidRPr="00192596" w:rsidRDefault="00192596" w:rsidP="00192596">
      <w:pPr>
        <w:pStyle w:val="ab"/>
        <w:spacing w:before="0" w:beforeAutospacing="0" w:after="0" w:afterAutospacing="0"/>
        <w:jc w:val="both"/>
        <w:rPr>
          <w:sz w:val="28"/>
          <w:szCs w:val="28"/>
          <w:highlight w:val="yellow"/>
        </w:rPr>
      </w:pPr>
      <w:r w:rsidRPr="00192596">
        <w:rPr>
          <w:sz w:val="28"/>
          <w:szCs w:val="28"/>
          <w:highlight w:val="yellow"/>
        </w:rPr>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192596" w:rsidRPr="00192596" w:rsidRDefault="00192596" w:rsidP="00192596">
      <w:pPr>
        <w:pStyle w:val="ab"/>
        <w:spacing w:before="0" w:beforeAutospacing="0" w:after="0" w:afterAutospacing="0"/>
        <w:jc w:val="both"/>
        <w:rPr>
          <w:sz w:val="28"/>
          <w:szCs w:val="28"/>
          <w:highlight w:val="yellow"/>
        </w:rPr>
      </w:pPr>
      <w:r w:rsidRPr="00192596">
        <w:rPr>
          <w:sz w:val="28"/>
          <w:szCs w:val="28"/>
          <w:highlight w:val="yellow"/>
        </w:rPr>
        <w:t>2) в иных не предусмотренных подпунктом 1 настоящего пункта случаях - от границ здания, строения, сооружения по их периметру.</w:t>
      </w:r>
    </w:p>
    <w:p w:rsidR="00192596" w:rsidRPr="00192596" w:rsidRDefault="00192596" w:rsidP="00192596">
      <w:pPr>
        <w:pStyle w:val="ab"/>
        <w:spacing w:before="0" w:beforeAutospacing="0" w:after="0" w:afterAutospacing="0"/>
        <w:jc w:val="both"/>
        <w:rPr>
          <w:sz w:val="28"/>
          <w:szCs w:val="28"/>
          <w:highlight w:val="yellow"/>
        </w:rPr>
      </w:pPr>
      <w:r>
        <w:rPr>
          <w:sz w:val="28"/>
          <w:szCs w:val="28"/>
          <w:highlight w:val="yellow"/>
        </w:rPr>
        <w:t xml:space="preserve">           </w:t>
      </w:r>
      <w:r w:rsidRPr="00192596">
        <w:rPr>
          <w:sz w:val="28"/>
          <w:szCs w:val="28"/>
          <w:highlight w:val="yellow"/>
        </w:rPr>
        <w:t>2.27.2. Границы прилегающей территории определяются:</w:t>
      </w:r>
    </w:p>
    <w:p w:rsidR="00C74930" w:rsidRPr="00C74930" w:rsidRDefault="00C74930" w:rsidP="00C74930">
      <w:pPr>
        <w:ind w:firstLine="709"/>
        <w:jc w:val="both"/>
        <w:rPr>
          <w:sz w:val="28"/>
          <w:szCs w:val="28"/>
          <w:highlight w:val="yellow"/>
        </w:rPr>
      </w:pPr>
      <w:r w:rsidRPr="00C74930">
        <w:rPr>
          <w:sz w:val="28"/>
          <w:szCs w:val="28"/>
          <w:highlight w:val="yellow"/>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C74930" w:rsidRPr="00C74930" w:rsidRDefault="00C74930" w:rsidP="00C74930">
      <w:pPr>
        <w:ind w:firstLine="709"/>
        <w:jc w:val="both"/>
        <w:rPr>
          <w:sz w:val="28"/>
          <w:szCs w:val="28"/>
          <w:highlight w:val="yellow"/>
        </w:rPr>
      </w:pPr>
      <w:r w:rsidRPr="00C74930">
        <w:rPr>
          <w:sz w:val="28"/>
          <w:szCs w:val="28"/>
          <w:highlight w:val="yellow"/>
        </w:rPr>
        <w:t>- для индивидуальных жилых домов - 10 м;</w:t>
      </w:r>
    </w:p>
    <w:p w:rsidR="00C74930" w:rsidRPr="00C74930" w:rsidRDefault="00C74930" w:rsidP="00C74930">
      <w:pPr>
        <w:ind w:firstLine="709"/>
        <w:jc w:val="both"/>
        <w:rPr>
          <w:sz w:val="28"/>
          <w:szCs w:val="28"/>
          <w:highlight w:val="yellow"/>
        </w:rPr>
      </w:pPr>
      <w:r w:rsidRPr="00C74930">
        <w:rPr>
          <w:sz w:val="28"/>
          <w:szCs w:val="28"/>
          <w:highlight w:val="yellow"/>
        </w:rPr>
        <w:t>- для отдельно стоящих объектов торговли (за исключением торговых комплексов, торгово-развлекательных центров, рынков) - 10 м;</w:t>
      </w:r>
    </w:p>
    <w:p w:rsidR="00C74930" w:rsidRPr="00C74930" w:rsidRDefault="00C74930" w:rsidP="00C74930">
      <w:pPr>
        <w:ind w:firstLine="709"/>
        <w:jc w:val="both"/>
        <w:rPr>
          <w:sz w:val="28"/>
          <w:szCs w:val="28"/>
          <w:highlight w:val="yellow"/>
        </w:rPr>
      </w:pPr>
      <w:r w:rsidRPr="00C74930">
        <w:rPr>
          <w:sz w:val="28"/>
          <w:szCs w:val="28"/>
          <w:highlight w:val="yellow"/>
        </w:rPr>
        <w:lastRenderedPageBreak/>
        <w:t>- для отдельно стоящих торговых комплексов, торгово-развлекательных центров, рынков - 15 м;</w:t>
      </w:r>
    </w:p>
    <w:p w:rsidR="00C74930" w:rsidRPr="00C74930" w:rsidRDefault="00C74930" w:rsidP="00C74930">
      <w:pPr>
        <w:ind w:firstLine="709"/>
        <w:jc w:val="both"/>
        <w:rPr>
          <w:sz w:val="28"/>
          <w:szCs w:val="28"/>
          <w:highlight w:val="yellow"/>
        </w:rPr>
      </w:pPr>
      <w:r w:rsidRPr="00C74930">
        <w:rPr>
          <w:sz w:val="28"/>
          <w:szCs w:val="28"/>
          <w:highlight w:val="yellow"/>
        </w:rPr>
        <w:t>- для объектов торговли (не являющихся отдельно стоящими объектами) -10 м;</w:t>
      </w:r>
    </w:p>
    <w:p w:rsidR="00C74930" w:rsidRPr="00C74930" w:rsidRDefault="00C74930" w:rsidP="00C74930">
      <w:pPr>
        <w:ind w:firstLine="709"/>
        <w:jc w:val="both"/>
        <w:rPr>
          <w:sz w:val="28"/>
          <w:szCs w:val="28"/>
          <w:highlight w:val="yellow"/>
        </w:rPr>
      </w:pPr>
      <w:r w:rsidRPr="00C74930">
        <w:rPr>
          <w:sz w:val="28"/>
          <w:szCs w:val="28"/>
          <w:highlight w:val="yellow"/>
        </w:rPr>
        <w:t>- для некапитальных нестационарных сооружений, в том числе - 10 м;</w:t>
      </w:r>
    </w:p>
    <w:p w:rsidR="00C74930" w:rsidRPr="00C74930" w:rsidRDefault="00C74930" w:rsidP="00C74930">
      <w:pPr>
        <w:ind w:firstLine="709"/>
        <w:jc w:val="both"/>
        <w:rPr>
          <w:sz w:val="28"/>
          <w:szCs w:val="28"/>
          <w:highlight w:val="yellow"/>
        </w:rPr>
      </w:pPr>
      <w:r w:rsidRPr="00C74930">
        <w:rPr>
          <w:sz w:val="28"/>
          <w:szCs w:val="28"/>
          <w:highlight w:val="yellow"/>
        </w:rPr>
        <w:t>- для аттракционов - 10 м;</w:t>
      </w:r>
    </w:p>
    <w:p w:rsidR="00C74930" w:rsidRPr="00C74930" w:rsidRDefault="00C74930" w:rsidP="00C74930">
      <w:pPr>
        <w:ind w:firstLine="709"/>
        <w:jc w:val="both"/>
        <w:rPr>
          <w:sz w:val="28"/>
          <w:szCs w:val="28"/>
          <w:highlight w:val="yellow"/>
        </w:rPr>
      </w:pPr>
      <w:r w:rsidRPr="00C74930">
        <w:rPr>
          <w:sz w:val="28"/>
          <w:szCs w:val="28"/>
          <w:highlight w:val="yellow"/>
        </w:rPr>
        <w:t>- для гаражных, гаражно-строительных кооперативов, садоводческих, огороднических и дачных некоммерческих объединений - 10 м;</w:t>
      </w:r>
    </w:p>
    <w:p w:rsidR="00C74930" w:rsidRPr="00C74930" w:rsidRDefault="00C74930" w:rsidP="00C74930">
      <w:pPr>
        <w:ind w:firstLine="709"/>
        <w:jc w:val="both"/>
        <w:rPr>
          <w:sz w:val="28"/>
          <w:szCs w:val="28"/>
          <w:highlight w:val="yellow"/>
        </w:rPr>
      </w:pPr>
      <w:r w:rsidRPr="00C74930">
        <w:rPr>
          <w:sz w:val="28"/>
          <w:szCs w:val="28"/>
          <w:highlight w:val="yellow"/>
        </w:rPr>
        <w:t>- для строительных площадок - 10 м;</w:t>
      </w:r>
    </w:p>
    <w:p w:rsidR="00C74930" w:rsidRPr="00C74930" w:rsidRDefault="00C74930" w:rsidP="00C74930">
      <w:pPr>
        <w:ind w:firstLine="709"/>
        <w:jc w:val="both"/>
        <w:rPr>
          <w:sz w:val="28"/>
          <w:szCs w:val="28"/>
          <w:highlight w:val="yellow"/>
        </w:rPr>
      </w:pPr>
      <w:r w:rsidRPr="00C74930">
        <w:rPr>
          <w:sz w:val="28"/>
          <w:szCs w:val="28"/>
          <w:highlight w:val="yellow"/>
        </w:rPr>
        <w:t>- для иных нежилых зданий - 10 м;</w:t>
      </w:r>
    </w:p>
    <w:p w:rsidR="00C74930" w:rsidRPr="00C74930" w:rsidRDefault="00C74930" w:rsidP="00C74930">
      <w:pPr>
        <w:ind w:firstLine="709"/>
        <w:jc w:val="both"/>
        <w:rPr>
          <w:sz w:val="28"/>
          <w:szCs w:val="28"/>
          <w:highlight w:val="yellow"/>
        </w:rPr>
      </w:pPr>
      <w:r w:rsidRPr="00C74930">
        <w:rPr>
          <w:sz w:val="28"/>
          <w:szCs w:val="28"/>
          <w:highlight w:val="yellow"/>
        </w:rPr>
        <w:t>- для промышленных объектов - 10 м;</w:t>
      </w:r>
    </w:p>
    <w:p w:rsidR="00C74930" w:rsidRPr="00C74930" w:rsidRDefault="00C74930" w:rsidP="00C74930">
      <w:pPr>
        <w:ind w:firstLine="709"/>
        <w:jc w:val="both"/>
        <w:rPr>
          <w:sz w:val="28"/>
          <w:szCs w:val="28"/>
          <w:highlight w:val="yellow"/>
        </w:rPr>
      </w:pPr>
      <w:r w:rsidRPr="00C74930">
        <w:rPr>
          <w:sz w:val="28"/>
          <w:szCs w:val="28"/>
          <w:highlight w:val="yellow"/>
        </w:rPr>
        <w:t>- для отдельно стоящих тепловых, трансформаторных подстанций, зданий и сооружений инженерно-технического назначения - 9 м;</w:t>
      </w:r>
    </w:p>
    <w:p w:rsidR="00C74930" w:rsidRPr="00C74930" w:rsidRDefault="00C74930" w:rsidP="00C74930">
      <w:pPr>
        <w:ind w:firstLine="709"/>
        <w:jc w:val="both"/>
        <w:rPr>
          <w:sz w:val="28"/>
          <w:szCs w:val="28"/>
          <w:highlight w:val="yellow"/>
        </w:rPr>
      </w:pPr>
      <w:r w:rsidRPr="00C74930">
        <w:rPr>
          <w:sz w:val="28"/>
          <w:szCs w:val="28"/>
          <w:highlight w:val="yellow"/>
        </w:rPr>
        <w:t>- для автозаправочных станций - 15 м;</w:t>
      </w:r>
    </w:p>
    <w:p w:rsidR="00C74930" w:rsidRPr="00C74930" w:rsidRDefault="00C74930" w:rsidP="00C74930">
      <w:pPr>
        <w:ind w:firstLine="709"/>
        <w:jc w:val="both"/>
        <w:rPr>
          <w:sz w:val="28"/>
          <w:szCs w:val="28"/>
          <w:highlight w:val="yellow"/>
        </w:rPr>
      </w:pPr>
      <w:r w:rsidRPr="00C74930">
        <w:rPr>
          <w:sz w:val="28"/>
          <w:szCs w:val="28"/>
          <w:highlight w:val="yellow"/>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C74930" w:rsidRPr="00C74930" w:rsidRDefault="00C74930" w:rsidP="00C74930">
      <w:pPr>
        <w:ind w:firstLine="709"/>
        <w:jc w:val="both"/>
        <w:rPr>
          <w:sz w:val="28"/>
          <w:szCs w:val="28"/>
          <w:highlight w:val="yellow"/>
        </w:rPr>
      </w:pPr>
      <w:r w:rsidRPr="00C74930">
        <w:rPr>
          <w:sz w:val="28"/>
          <w:szCs w:val="28"/>
          <w:highlight w:val="yellow"/>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C74930" w:rsidRPr="00C74930" w:rsidRDefault="00C74930" w:rsidP="00C74930">
      <w:pPr>
        <w:ind w:firstLine="709"/>
        <w:jc w:val="both"/>
        <w:rPr>
          <w:sz w:val="28"/>
          <w:szCs w:val="28"/>
          <w:highlight w:val="yellow"/>
        </w:rPr>
      </w:pPr>
      <w:r w:rsidRPr="00C74930">
        <w:rPr>
          <w:sz w:val="28"/>
          <w:szCs w:val="28"/>
          <w:highlight w:val="yellow"/>
        </w:rPr>
        <w:t>- для объектов улично-дорожной сети – 0 м;</w:t>
      </w:r>
    </w:p>
    <w:p w:rsidR="00C74930" w:rsidRPr="00C74930" w:rsidRDefault="00C74930" w:rsidP="00C74930">
      <w:pPr>
        <w:ind w:firstLine="709"/>
        <w:jc w:val="both"/>
        <w:rPr>
          <w:sz w:val="28"/>
          <w:szCs w:val="28"/>
        </w:rPr>
      </w:pPr>
      <w:r w:rsidRPr="00C74930">
        <w:rPr>
          <w:sz w:val="28"/>
          <w:szCs w:val="28"/>
          <w:highlight w:val="yellow"/>
        </w:rPr>
        <w:t>- для иных объектов - 10 м.</w:t>
      </w:r>
    </w:p>
    <w:p w:rsidR="00680AA9" w:rsidRDefault="00680AA9" w:rsidP="00680AA9">
      <w:pPr>
        <w:pStyle w:val="ab"/>
        <w:spacing w:before="0" w:beforeAutospacing="0" w:after="0" w:afterAutospacing="0"/>
        <w:jc w:val="both"/>
        <w:rPr>
          <w:sz w:val="28"/>
          <w:szCs w:val="28"/>
          <w:highlight w:val="yellow"/>
        </w:rPr>
      </w:pPr>
      <w:r>
        <w:rPr>
          <w:sz w:val="28"/>
          <w:szCs w:val="28"/>
          <w:highlight w:val="yellow"/>
        </w:rPr>
        <w:t xml:space="preserve">         </w:t>
      </w:r>
      <w:r w:rsidR="00192596" w:rsidRPr="00192596">
        <w:rPr>
          <w:sz w:val="28"/>
          <w:szCs w:val="28"/>
          <w:highlight w:val="yellow"/>
        </w:rPr>
        <w:t>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 территории общего пользования.</w:t>
      </w:r>
    </w:p>
    <w:p w:rsidR="00680AA9" w:rsidRPr="00680AA9" w:rsidRDefault="00680AA9" w:rsidP="00680AA9">
      <w:pPr>
        <w:pStyle w:val="ab"/>
        <w:spacing w:before="0" w:beforeAutospacing="0" w:after="0" w:afterAutospacing="0"/>
        <w:jc w:val="both"/>
        <w:rPr>
          <w:sz w:val="28"/>
          <w:szCs w:val="28"/>
          <w:highlight w:val="yellow"/>
        </w:rPr>
      </w:pPr>
      <w:r w:rsidRPr="00680AA9">
        <w:rPr>
          <w:sz w:val="28"/>
          <w:szCs w:val="28"/>
          <w:highlight w:val="yellow"/>
        </w:rPr>
        <w:t xml:space="preserve">         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680AA9" w:rsidRDefault="00680AA9" w:rsidP="00680AA9">
      <w:pPr>
        <w:ind w:firstLine="709"/>
        <w:jc w:val="both"/>
        <w:rPr>
          <w:sz w:val="28"/>
          <w:szCs w:val="28"/>
          <w:highlight w:val="yellow"/>
          <w:shd w:val="clear" w:color="auto" w:fill="FFFFFF"/>
        </w:rPr>
      </w:pPr>
      <w:r w:rsidRPr="00680AA9">
        <w:rPr>
          <w:sz w:val="28"/>
          <w:szCs w:val="28"/>
          <w:highlight w:val="yellow"/>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680AA9">
        <w:rPr>
          <w:sz w:val="28"/>
          <w:szCs w:val="28"/>
          <w:highlight w:val="yellow"/>
          <w:shd w:val="clear" w:color="auto" w:fill="FFFFFF"/>
        </w:rPr>
        <w:t>путем осуществления уборочных работ в зимнее и летнее время.</w:t>
      </w:r>
    </w:p>
    <w:p w:rsidR="00680AA9" w:rsidRPr="00680AA9" w:rsidRDefault="00680AA9" w:rsidP="00680AA9">
      <w:pPr>
        <w:ind w:firstLine="709"/>
        <w:jc w:val="both"/>
        <w:rPr>
          <w:sz w:val="28"/>
          <w:szCs w:val="28"/>
          <w:highlight w:val="yellow"/>
          <w:shd w:val="clear" w:color="auto" w:fill="FFFFFF"/>
        </w:rPr>
      </w:pPr>
      <w:r w:rsidRPr="00680AA9">
        <w:rPr>
          <w:sz w:val="28"/>
          <w:szCs w:val="28"/>
          <w:highlight w:val="yellow"/>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680AA9" w:rsidRDefault="00680AA9" w:rsidP="00680AA9">
      <w:pPr>
        <w:ind w:firstLine="709"/>
        <w:jc w:val="both"/>
        <w:rPr>
          <w:sz w:val="28"/>
          <w:szCs w:val="28"/>
          <w:highlight w:val="yellow"/>
          <w:shd w:val="clear" w:color="auto" w:fill="FFFFFF"/>
        </w:rPr>
      </w:pPr>
      <w:r w:rsidRPr="00680AA9">
        <w:rPr>
          <w:sz w:val="28"/>
          <w:szCs w:val="28"/>
          <w:highlight w:val="yellow"/>
          <w:shd w:val="clear" w:color="auto" w:fill="FFFFFF"/>
        </w:rPr>
        <w:lastRenderedPageBreak/>
        <w:t>- покос травы, уборка мусора по мере надобности;</w:t>
      </w:r>
    </w:p>
    <w:p w:rsidR="00680AA9" w:rsidRPr="00680AA9" w:rsidRDefault="00680AA9" w:rsidP="00680AA9">
      <w:pPr>
        <w:ind w:firstLine="709"/>
        <w:jc w:val="both"/>
        <w:rPr>
          <w:sz w:val="28"/>
          <w:szCs w:val="28"/>
          <w:highlight w:val="yellow"/>
        </w:rPr>
      </w:pPr>
      <w:r w:rsidRPr="00680AA9">
        <w:rPr>
          <w:sz w:val="28"/>
          <w:szCs w:val="28"/>
          <w:highlight w:val="yellow"/>
          <w:shd w:val="clear" w:color="auto" w:fill="FFFFFF"/>
        </w:rPr>
        <w:t>- очистка проездов и проходов, уборка мусора по мере надобности.</w:t>
      </w:r>
    </w:p>
    <w:p w:rsidR="00680AA9" w:rsidRPr="00680AA9" w:rsidRDefault="00680AA9" w:rsidP="00680AA9">
      <w:pPr>
        <w:ind w:firstLine="709"/>
        <w:jc w:val="both"/>
        <w:rPr>
          <w:sz w:val="28"/>
          <w:szCs w:val="28"/>
          <w:highlight w:val="yellow"/>
        </w:rPr>
      </w:pPr>
      <w:r w:rsidRPr="00680AA9">
        <w:rPr>
          <w:sz w:val="28"/>
          <w:szCs w:val="28"/>
          <w:highlight w:val="yellow"/>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680AA9" w:rsidRDefault="00680AA9" w:rsidP="00680AA9">
      <w:pPr>
        <w:ind w:firstLine="709"/>
        <w:jc w:val="both"/>
        <w:rPr>
          <w:sz w:val="28"/>
          <w:szCs w:val="28"/>
          <w:highlight w:val="yellow"/>
        </w:rPr>
      </w:pPr>
      <w:r w:rsidRPr="00680AA9">
        <w:rPr>
          <w:sz w:val="28"/>
          <w:szCs w:val="28"/>
          <w:highlight w:val="yellow"/>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680AA9" w:rsidRDefault="00680AA9" w:rsidP="00680AA9">
      <w:pPr>
        <w:ind w:firstLine="709"/>
        <w:jc w:val="both"/>
        <w:rPr>
          <w:sz w:val="28"/>
          <w:szCs w:val="28"/>
          <w:highlight w:val="yellow"/>
        </w:rPr>
      </w:pPr>
      <w:r w:rsidRPr="00680AA9">
        <w:rPr>
          <w:sz w:val="28"/>
          <w:szCs w:val="28"/>
          <w:highlight w:val="yellow"/>
        </w:rPr>
        <w:t>- организации, осуществляющие управление многоквартирными домами;</w:t>
      </w:r>
    </w:p>
    <w:p w:rsidR="00680AA9" w:rsidRPr="00680AA9" w:rsidRDefault="00680AA9" w:rsidP="00680AA9">
      <w:pPr>
        <w:ind w:firstLine="709"/>
        <w:jc w:val="both"/>
        <w:rPr>
          <w:sz w:val="28"/>
          <w:szCs w:val="28"/>
          <w:highlight w:val="yellow"/>
        </w:rPr>
      </w:pPr>
      <w:r w:rsidRPr="00680AA9">
        <w:rPr>
          <w:sz w:val="28"/>
          <w:szCs w:val="28"/>
          <w:highlight w:val="yellow"/>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680AA9" w:rsidRDefault="00680AA9" w:rsidP="00680AA9">
      <w:pPr>
        <w:ind w:firstLine="709"/>
        <w:jc w:val="both"/>
        <w:rPr>
          <w:sz w:val="28"/>
          <w:szCs w:val="28"/>
        </w:rPr>
      </w:pPr>
      <w:r w:rsidRPr="00680AA9">
        <w:rPr>
          <w:sz w:val="28"/>
          <w:szCs w:val="28"/>
          <w:highlight w:val="yellow"/>
        </w:rPr>
        <w:t>- собственники помещений, если они избрали непосредственную форму управления многоквартирным домом и если иное не установлено договором.».</w:t>
      </w:r>
    </w:p>
    <w:p w:rsidR="00192596" w:rsidRPr="00BB216D" w:rsidRDefault="00192596" w:rsidP="006E7C63">
      <w:pPr>
        <w:suppressAutoHyphens/>
        <w:spacing w:line="100" w:lineRule="atLeast"/>
        <w:jc w:val="both"/>
        <w:rPr>
          <w:kern w:val="1"/>
          <w:sz w:val="28"/>
          <w:szCs w:val="28"/>
          <w:lang w:eastAsia="ar-SA"/>
        </w:rPr>
      </w:pPr>
    </w:p>
    <w:p w:rsidR="000814FA" w:rsidRPr="00E22617"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4"/>
          <w:szCs w:val="24"/>
        </w:rPr>
      </w:pPr>
      <w:r w:rsidRPr="00E22617">
        <w:rPr>
          <w:sz w:val="24"/>
          <w:szCs w:val="24"/>
        </w:rPr>
        <w:t xml:space="preserve">Настоящее Решение  подлежит размещению на Сайте Администрации Головинского сельского поселения  </w:t>
      </w:r>
      <w:hyperlink r:id="rId7" w:history="1">
        <w:r w:rsidRPr="00E22617">
          <w:rPr>
            <w:rStyle w:val="ac"/>
            <w:sz w:val="24"/>
            <w:szCs w:val="24"/>
          </w:rPr>
          <w:t>http://головино-адм.рф/</w:t>
        </w:r>
      </w:hyperlink>
      <w:r w:rsidRPr="00E22617">
        <w:rPr>
          <w:sz w:val="24"/>
          <w:szCs w:val="24"/>
        </w:rPr>
        <w:t xml:space="preserve"> и в газете «Вестник Головинского сельского поселения».</w:t>
      </w:r>
    </w:p>
    <w:p w:rsidR="000814FA" w:rsidRPr="00E22617" w:rsidRDefault="000814FA" w:rsidP="005D27F0">
      <w:pPr>
        <w:numPr>
          <w:ilvl w:val="0"/>
          <w:numId w:val="8"/>
        </w:numPr>
        <w:shd w:val="clear" w:color="auto" w:fill="FFFFFF"/>
        <w:tabs>
          <w:tab w:val="left" w:pos="360"/>
        </w:tabs>
        <w:autoSpaceDN w:val="0"/>
        <w:spacing w:before="22"/>
        <w:ind w:left="0" w:right="22" w:firstLine="0"/>
        <w:jc w:val="both"/>
        <w:rPr>
          <w:color w:val="000000"/>
          <w:spacing w:val="-1"/>
          <w:sz w:val="24"/>
          <w:szCs w:val="24"/>
        </w:rPr>
      </w:pPr>
      <w:r w:rsidRPr="00E22617">
        <w:rPr>
          <w:color w:val="000000"/>
          <w:spacing w:val="-1"/>
          <w:sz w:val="24"/>
          <w:szCs w:val="24"/>
        </w:rPr>
        <w:t>Настоящее Решение</w:t>
      </w:r>
      <w:r w:rsidRPr="00E22617">
        <w:rPr>
          <w:color w:val="000000"/>
          <w:spacing w:val="-3"/>
          <w:sz w:val="24"/>
          <w:szCs w:val="24"/>
        </w:rPr>
        <w:t xml:space="preserve"> </w:t>
      </w:r>
      <w:r w:rsidRPr="00E22617">
        <w:rPr>
          <w:color w:val="000000"/>
          <w:spacing w:val="-1"/>
          <w:sz w:val="24"/>
          <w:szCs w:val="24"/>
        </w:rPr>
        <w:t>вступает в силу после его официального опубликования.</w:t>
      </w:r>
    </w:p>
    <w:p w:rsidR="000814FA" w:rsidRPr="00E22617" w:rsidRDefault="000814FA" w:rsidP="005D27F0">
      <w:pPr>
        <w:rPr>
          <w:sz w:val="24"/>
          <w:szCs w:val="24"/>
        </w:rPr>
      </w:pPr>
    </w:p>
    <w:p w:rsidR="000814FA" w:rsidRPr="00E22617" w:rsidRDefault="000814FA" w:rsidP="005D27F0">
      <w:pPr>
        <w:pStyle w:val="af4"/>
        <w:jc w:val="center"/>
        <w:rPr>
          <w:rFonts w:ascii="Times New Roman" w:hAnsi="Times New Roman" w:cs="Times New Roman"/>
          <w:sz w:val="24"/>
          <w:szCs w:val="24"/>
        </w:rPr>
      </w:pPr>
    </w:p>
    <w:p w:rsidR="000814FA" w:rsidRPr="00E22617" w:rsidRDefault="000814FA" w:rsidP="005D27F0">
      <w:pPr>
        <w:pStyle w:val="af4"/>
        <w:jc w:val="center"/>
        <w:rPr>
          <w:rFonts w:ascii="Times New Roman" w:hAnsi="Times New Roman" w:cs="Times New Roman"/>
          <w:sz w:val="24"/>
          <w:szCs w:val="24"/>
        </w:rPr>
      </w:pPr>
      <w:r w:rsidRPr="00E22617">
        <w:rPr>
          <w:rFonts w:ascii="Times New Roman" w:hAnsi="Times New Roman" w:cs="Times New Roman"/>
          <w:sz w:val="24"/>
          <w:szCs w:val="24"/>
        </w:rPr>
        <w:t>Глава поселения:                                Т.Н.Малофеева</w:t>
      </w:r>
    </w:p>
    <w:p w:rsidR="000814FA" w:rsidRDefault="000814FA" w:rsidP="00E22617"/>
    <w:p w:rsidR="000814FA" w:rsidRDefault="000814FA" w:rsidP="005F6D11">
      <w:pPr>
        <w:jc w:val="both"/>
        <w:rPr>
          <w:b/>
          <w:bCs/>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53765C" w:rsidRDefault="0053765C" w:rsidP="00807296">
      <w:pPr>
        <w:ind w:left="4500"/>
        <w:rPr>
          <w:sz w:val="24"/>
          <w:szCs w:val="24"/>
        </w:rPr>
      </w:pPr>
    </w:p>
    <w:p w:rsidR="003E6B5C" w:rsidRDefault="003E6B5C" w:rsidP="00807296">
      <w:pPr>
        <w:ind w:left="4500"/>
        <w:rPr>
          <w:sz w:val="24"/>
          <w:szCs w:val="24"/>
        </w:rPr>
      </w:pPr>
    </w:p>
    <w:p w:rsidR="003E6B5C" w:rsidRDefault="003E6B5C"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680AA9" w:rsidRDefault="00680AA9" w:rsidP="00807296">
      <w:pPr>
        <w:ind w:left="4500"/>
        <w:rPr>
          <w:sz w:val="24"/>
          <w:szCs w:val="24"/>
        </w:rPr>
      </w:pPr>
    </w:p>
    <w:p w:rsidR="000814FA" w:rsidRPr="00342EA6" w:rsidRDefault="000814FA" w:rsidP="00807296">
      <w:pPr>
        <w:ind w:left="4500"/>
        <w:rPr>
          <w:sz w:val="24"/>
          <w:szCs w:val="24"/>
        </w:rPr>
      </w:pPr>
      <w:r w:rsidRPr="00342EA6">
        <w:rPr>
          <w:sz w:val="24"/>
          <w:szCs w:val="24"/>
        </w:rPr>
        <w:lastRenderedPageBreak/>
        <w:t xml:space="preserve">Приложение </w:t>
      </w:r>
    </w:p>
    <w:p w:rsidR="000814FA" w:rsidRPr="00342EA6" w:rsidRDefault="000814FA" w:rsidP="00807296">
      <w:pPr>
        <w:ind w:left="4500"/>
        <w:rPr>
          <w:sz w:val="24"/>
          <w:szCs w:val="24"/>
        </w:rPr>
      </w:pPr>
      <w:r>
        <w:rPr>
          <w:sz w:val="24"/>
          <w:szCs w:val="24"/>
        </w:rPr>
        <w:t>к Р</w:t>
      </w:r>
      <w:r w:rsidRPr="00342EA6">
        <w:rPr>
          <w:sz w:val="24"/>
          <w:szCs w:val="24"/>
        </w:rPr>
        <w:t xml:space="preserve">ешению Муниципального Совета </w:t>
      </w:r>
    </w:p>
    <w:p w:rsidR="000814FA" w:rsidRPr="00342EA6" w:rsidRDefault="000814FA"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0814FA" w:rsidRDefault="000814FA" w:rsidP="00807296">
      <w:pPr>
        <w:ind w:left="4500"/>
        <w:rPr>
          <w:sz w:val="24"/>
          <w:szCs w:val="24"/>
        </w:rPr>
      </w:pPr>
      <w:r w:rsidRPr="00E22617">
        <w:rPr>
          <w:sz w:val="24"/>
          <w:szCs w:val="24"/>
        </w:rPr>
        <w:t>от 17.05.2018 №15</w:t>
      </w:r>
      <w:r>
        <w:rPr>
          <w:sz w:val="24"/>
          <w:szCs w:val="24"/>
        </w:rPr>
        <w:t xml:space="preserve"> (с изменениями о</w:t>
      </w:r>
      <w:r w:rsidRPr="00342EA6">
        <w:rPr>
          <w:sz w:val="24"/>
          <w:szCs w:val="24"/>
        </w:rPr>
        <w:t xml:space="preserve">т </w:t>
      </w:r>
      <w:r>
        <w:rPr>
          <w:sz w:val="24"/>
          <w:szCs w:val="24"/>
        </w:rPr>
        <w:t xml:space="preserve">23.08.2018 </w:t>
      </w:r>
      <w:r w:rsidRPr="00342EA6">
        <w:rPr>
          <w:sz w:val="24"/>
          <w:szCs w:val="24"/>
        </w:rPr>
        <w:t xml:space="preserve"> № </w:t>
      </w:r>
      <w:r>
        <w:rPr>
          <w:sz w:val="24"/>
          <w:szCs w:val="24"/>
        </w:rPr>
        <w:t>23</w:t>
      </w:r>
      <w:r w:rsidR="0053765C">
        <w:rPr>
          <w:sz w:val="24"/>
          <w:szCs w:val="24"/>
        </w:rPr>
        <w:t>, от</w:t>
      </w:r>
      <w:r w:rsidR="003E6B5C">
        <w:rPr>
          <w:sz w:val="24"/>
          <w:szCs w:val="24"/>
        </w:rPr>
        <w:t xml:space="preserve"> 03.10.2019 №25)</w:t>
      </w:r>
    </w:p>
    <w:p w:rsidR="000814FA" w:rsidRDefault="000814FA" w:rsidP="00342EA6">
      <w:pPr>
        <w:jc w:val="right"/>
        <w:rPr>
          <w:sz w:val="24"/>
          <w:szCs w:val="24"/>
        </w:rPr>
      </w:pPr>
    </w:p>
    <w:p w:rsidR="000814FA" w:rsidRPr="00342EA6" w:rsidRDefault="000814FA" w:rsidP="00342EA6">
      <w:pPr>
        <w:jc w:val="right"/>
        <w:rPr>
          <w:sz w:val="24"/>
          <w:szCs w:val="24"/>
        </w:rPr>
      </w:pPr>
    </w:p>
    <w:p w:rsidR="000814FA" w:rsidRPr="00342EA6" w:rsidRDefault="000814FA" w:rsidP="00342EA6">
      <w:pPr>
        <w:ind w:firstLine="567"/>
        <w:jc w:val="both"/>
        <w:rPr>
          <w:b/>
          <w:bCs/>
          <w:sz w:val="24"/>
          <w:szCs w:val="24"/>
        </w:rPr>
      </w:pP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ПРАВИЛА</w:t>
      </w:r>
    </w:p>
    <w:p w:rsidR="000814FA" w:rsidRPr="00A26456" w:rsidRDefault="000814FA" w:rsidP="00342EA6">
      <w:pPr>
        <w:suppressAutoHyphens/>
        <w:ind w:firstLine="567"/>
        <w:jc w:val="center"/>
        <w:rPr>
          <w:i/>
          <w:iCs/>
          <w:color w:val="000000"/>
          <w:kern w:val="1"/>
          <w:sz w:val="24"/>
          <w:szCs w:val="24"/>
          <w:u w:val="single"/>
          <w:lang w:eastAsia="ar-SA"/>
        </w:rPr>
      </w:pPr>
      <w:r w:rsidRPr="00A26456">
        <w:rPr>
          <w:i/>
          <w:iCs/>
          <w:color w:val="000000"/>
          <w:kern w:val="1"/>
          <w:sz w:val="24"/>
          <w:szCs w:val="24"/>
          <w:u w:val="single"/>
          <w:lang w:eastAsia="ar-SA"/>
        </w:rPr>
        <w:t>благоустройства Головинского сельского поселения</w:t>
      </w:r>
    </w:p>
    <w:p w:rsidR="000814FA" w:rsidRPr="005C0543" w:rsidRDefault="000814FA" w:rsidP="00342EA6">
      <w:pPr>
        <w:suppressAutoHyphens/>
        <w:ind w:firstLine="567"/>
        <w:jc w:val="center"/>
        <w:rPr>
          <w:color w:val="000000"/>
          <w:kern w:val="1"/>
          <w:sz w:val="24"/>
          <w:szCs w:val="24"/>
          <w:lang w:eastAsia="ar-SA"/>
        </w:rPr>
      </w:pPr>
    </w:p>
    <w:p w:rsidR="000814FA" w:rsidRPr="005C0543" w:rsidRDefault="000814FA" w:rsidP="003E22FE">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0814FA" w:rsidRPr="005C0543" w:rsidRDefault="000814FA"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Головинского сельского поселения</w:t>
      </w:r>
      <w:r w:rsidRPr="005C0543">
        <w:rPr>
          <w:kern w:val="1"/>
          <w:sz w:val="24"/>
          <w:szCs w:val="24"/>
          <w:lang w:eastAsia="ar-SA"/>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0814FA" w:rsidRPr="005C0543" w:rsidRDefault="000814FA"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0814FA" w:rsidRPr="005C0543" w:rsidRDefault="000814FA"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0814FA" w:rsidRPr="005C0543" w:rsidRDefault="000814FA"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w:t>
      </w:r>
      <w:r w:rsidRPr="005C0543">
        <w:rPr>
          <w:kern w:val="1"/>
          <w:sz w:val="24"/>
          <w:szCs w:val="24"/>
          <w:lang w:eastAsia="ar-SA"/>
        </w:rPr>
        <w:lastRenderedPageBreak/>
        <w:t>государственная собственность на которые не разграничена; внешние поверхности зданий, строений,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4FA" w:rsidRPr="005C0543" w:rsidRDefault="000814FA"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814FA" w:rsidRPr="005C0543" w:rsidRDefault="000814FA"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814FA" w:rsidRPr="005C0543" w:rsidRDefault="000814FA" w:rsidP="00085AE6">
      <w:pPr>
        <w:suppressAutoHyphens/>
        <w:spacing w:line="100" w:lineRule="atLeast"/>
        <w:jc w:val="both"/>
        <w:rPr>
          <w:spacing w:val="3"/>
          <w:sz w:val="24"/>
          <w:szCs w:val="24"/>
        </w:rPr>
      </w:pPr>
      <w:r w:rsidRPr="002C6867">
        <w:rPr>
          <w:spacing w:val="3"/>
          <w:sz w:val="24"/>
          <w:szCs w:val="24"/>
        </w:rPr>
        <w:t>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Головинского сельского поселения в соответствии с порядком, установленным законом Ярославской области;</w:t>
      </w:r>
      <w:r w:rsidRPr="005C0543">
        <w:rPr>
          <w:spacing w:val="3"/>
          <w:sz w:val="24"/>
          <w:szCs w:val="24"/>
        </w:rPr>
        <w:t xml:space="preserve">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0814FA" w:rsidRPr="005C0543" w:rsidRDefault="000814FA"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0814FA" w:rsidRPr="005C0543" w:rsidRDefault="000814FA" w:rsidP="00085AE6">
      <w:pPr>
        <w:suppressAutoHyphens/>
        <w:spacing w:line="100" w:lineRule="atLeast"/>
        <w:jc w:val="both"/>
        <w:rPr>
          <w:spacing w:val="2"/>
          <w:sz w:val="24"/>
          <w:szCs w:val="24"/>
        </w:rPr>
      </w:pPr>
      <w:r w:rsidRPr="005C0543">
        <w:rPr>
          <w:spacing w:val="2"/>
          <w:sz w:val="24"/>
          <w:szCs w:val="24"/>
        </w:rPr>
        <w:lastRenderedPageBreak/>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0814FA" w:rsidRPr="005C0543" w:rsidRDefault="000814FA"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814FA" w:rsidRPr="005C0543" w:rsidRDefault="000814FA"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0814FA" w:rsidRPr="005C0543" w:rsidRDefault="000814FA"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w:t>
      </w:r>
      <w:r w:rsidRPr="005C0543">
        <w:rPr>
          <w:kern w:val="1"/>
          <w:sz w:val="24"/>
          <w:szCs w:val="24"/>
          <w:lang w:eastAsia="ar-SA"/>
        </w:rPr>
        <w:lastRenderedPageBreak/>
        <w:t>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814FA" w:rsidRPr="005C0543" w:rsidRDefault="000814FA"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0814FA" w:rsidRPr="005C0543" w:rsidRDefault="000814FA"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814FA" w:rsidRPr="005C0543" w:rsidRDefault="000814FA"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814FA" w:rsidRPr="005C0543" w:rsidRDefault="000814FA"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0814FA" w:rsidRPr="005C0543" w:rsidRDefault="000814FA"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219E6">
      <w:pPr>
        <w:suppressAutoHyphens/>
        <w:spacing w:line="100" w:lineRule="atLeast"/>
        <w:ind w:firstLine="567"/>
        <w:jc w:val="both"/>
        <w:rPr>
          <w:kern w:val="1"/>
          <w:sz w:val="24"/>
          <w:szCs w:val="24"/>
          <w:lang w:eastAsia="ar-SA"/>
        </w:rPr>
      </w:pPr>
      <w:r w:rsidRPr="005C0543">
        <w:rPr>
          <w:kern w:val="1"/>
          <w:sz w:val="24"/>
          <w:szCs w:val="24"/>
          <w:lang w:eastAsia="ar-SA"/>
        </w:rPr>
        <w:t xml:space="preserve">Организация уборки и содержание </w:t>
      </w:r>
      <w:r>
        <w:rPr>
          <w:kern w:val="1"/>
          <w:sz w:val="24"/>
          <w:szCs w:val="24"/>
          <w:lang w:eastAsia="ar-SA"/>
        </w:rPr>
        <w:t>иных территорий осуществляются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 xml:space="preserve">территорий населенных пунктов и расположенных на таких территориях объектов, в том числе территорий общего пользования, земельных участков, </w:t>
      </w:r>
      <w:r w:rsidRPr="005C0543">
        <w:rPr>
          <w:kern w:val="1"/>
          <w:lang w:eastAsia="ar-SA"/>
        </w:rPr>
        <w:lastRenderedPageBreak/>
        <w:t>зданий, строений, сооружений</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0814FA" w:rsidRPr="005C0543" w:rsidRDefault="000814FA"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814FA" w:rsidRPr="005C0543" w:rsidRDefault="000814FA"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0814FA" w:rsidRPr="005C0543" w:rsidRDefault="000814FA"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0814FA" w:rsidRPr="005C0543" w:rsidRDefault="000814FA"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0814FA" w:rsidRPr="005C0543" w:rsidRDefault="000814FA"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0814FA" w:rsidRPr="005C0543" w:rsidRDefault="000814FA"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0814FA" w:rsidRPr="005C0543" w:rsidRDefault="000814FA"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0814FA" w:rsidRPr="005C0543" w:rsidRDefault="000814FA"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0814FA" w:rsidRPr="005C0543" w:rsidRDefault="000814FA" w:rsidP="00085AE6">
      <w:pPr>
        <w:pStyle w:val="consnonformat0"/>
        <w:spacing w:before="0" w:beforeAutospacing="0" w:after="0" w:afterAutospacing="0"/>
        <w:jc w:val="both"/>
      </w:pPr>
      <w:r w:rsidRPr="005C0543">
        <w:t>- отвод дождевых и талых вод;</w:t>
      </w:r>
    </w:p>
    <w:p w:rsidR="000814FA" w:rsidRPr="005C0543" w:rsidRDefault="000814FA"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0814FA" w:rsidRPr="005C0543" w:rsidRDefault="000814FA"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0814FA" w:rsidRPr="005C0543" w:rsidRDefault="000814FA"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0814FA" w:rsidRPr="005C0543" w:rsidRDefault="000814FA"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0814FA" w:rsidRPr="005C0543" w:rsidRDefault="000814FA"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0814FA" w:rsidRPr="005C0543" w:rsidRDefault="000814FA"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0814FA" w:rsidRPr="005C0543" w:rsidRDefault="000814FA"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814FA" w:rsidRPr="005C0543" w:rsidRDefault="000814FA"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0814FA" w:rsidRPr="005C0543" w:rsidRDefault="000814FA"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0814FA" w:rsidRPr="005C0543" w:rsidRDefault="000814FA"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0814FA" w:rsidRPr="005C0543" w:rsidRDefault="000814FA" w:rsidP="00085AE6">
      <w:pPr>
        <w:pStyle w:val="consnonformat0"/>
        <w:spacing w:before="0" w:beforeAutospacing="0" w:after="0" w:afterAutospacing="0"/>
        <w:jc w:val="both"/>
      </w:pPr>
      <w:r w:rsidRPr="005C0543">
        <w:t>- ремонт поврежденных элементов освещения.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814FA" w:rsidRDefault="000814FA"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0814FA" w:rsidRDefault="000814FA" w:rsidP="00085AE6">
      <w:pPr>
        <w:suppressAutoHyphens/>
        <w:spacing w:line="100" w:lineRule="atLeast"/>
        <w:jc w:val="both"/>
        <w:rPr>
          <w:kern w:val="1"/>
          <w:sz w:val="24"/>
          <w:szCs w:val="24"/>
          <w:lang w:eastAsia="ar-SA"/>
        </w:rPr>
      </w:pPr>
      <w:r w:rsidRPr="0054507E">
        <w:rPr>
          <w:kern w:val="1"/>
          <w:sz w:val="24"/>
          <w:szCs w:val="24"/>
          <w:highlight w:val="yellow"/>
          <w:lang w:eastAsia="ar-SA"/>
        </w:rPr>
        <w:t>- сжигать  листву и сухую траву, тару, отходы, разводить костры в местах, не отведенных для этих целей</w:t>
      </w:r>
      <w:r w:rsidR="002C6867">
        <w:rPr>
          <w:kern w:val="1"/>
          <w:sz w:val="24"/>
          <w:szCs w:val="24"/>
          <w:highlight w:val="yellow"/>
          <w:lang w:eastAsia="ar-SA"/>
        </w:rPr>
        <w:t>, за исключением осуществления данного вида деятельности в законном порядке, в соответствии с лицензией, с учетом ограничений, установленных федеральным законодательством</w:t>
      </w:r>
      <w:r w:rsidRPr="0054507E">
        <w:rPr>
          <w:kern w:val="1"/>
          <w:sz w:val="24"/>
          <w:szCs w:val="24"/>
          <w:highlight w:val="yellow"/>
          <w:lang w:eastAsia="ar-SA"/>
        </w:rPr>
        <w:t>;</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0814FA" w:rsidRPr="005C0543" w:rsidRDefault="000814FA"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0814FA" w:rsidRPr="005C0543" w:rsidRDefault="000814FA"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Головинского сельского поселения</w:t>
      </w:r>
      <w:r w:rsidRPr="005C0543">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814FA" w:rsidRPr="005C0543" w:rsidRDefault="000814FA"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0814FA" w:rsidRPr="005C0543" w:rsidRDefault="000814FA" w:rsidP="00342EA6">
      <w:pPr>
        <w:keepNext/>
        <w:keepLines/>
        <w:shd w:val="clear" w:color="auto" w:fill="FFFFFF"/>
        <w:suppressAutoHyphens/>
        <w:spacing w:line="100" w:lineRule="atLeast"/>
        <w:ind w:firstLine="567"/>
        <w:jc w:val="both"/>
        <w:rPr>
          <w:i/>
          <w:iCs/>
          <w:kern w:val="1"/>
          <w:sz w:val="24"/>
          <w:szCs w:val="24"/>
          <w:u w:val="single"/>
          <w:lang w:eastAsia="ar-SA"/>
        </w:rPr>
      </w:pPr>
    </w:p>
    <w:p w:rsidR="000814FA" w:rsidRPr="005C0543" w:rsidRDefault="000814FA" w:rsidP="000D2358">
      <w:pPr>
        <w:numPr>
          <w:ilvl w:val="0"/>
          <w:numId w:val="5"/>
        </w:numPr>
        <w:suppressAutoHyphens/>
        <w:spacing w:line="100" w:lineRule="atLeast"/>
        <w:ind w:left="0" w:firstLine="0"/>
        <w:jc w:val="center"/>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0814FA" w:rsidRPr="005C0543" w:rsidRDefault="000814FA" w:rsidP="000D2358">
      <w:pPr>
        <w:suppressAutoHyphens/>
        <w:spacing w:line="100" w:lineRule="atLeast"/>
        <w:jc w:val="center"/>
        <w:rPr>
          <w:kern w:val="1"/>
          <w:sz w:val="24"/>
          <w:szCs w:val="24"/>
          <w:lang w:eastAsia="ar-SA"/>
        </w:rPr>
      </w:pPr>
      <w:r w:rsidRPr="005C0543">
        <w:rPr>
          <w:kern w:val="1"/>
          <w:sz w:val="24"/>
          <w:szCs w:val="24"/>
          <w:lang w:eastAsia="ar-SA"/>
        </w:rPr>
        <w:t>и их содержанию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0814FA" w:rsidRPr="005C0543" w:rsidRDefault="000814FA"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0814FA" w:rsidRPr="005C0543" w:rsidRDefault="000814FA"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814FA" w:rsidRPr="005C0543" w:rsidRDefault="000814FA"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0814FA" w:rsidRPr="005C0543" w:rsidRDefault="000814FA"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814FA" w:rsidRPr="005C0543" w:rsidRDefault="000814FA"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lastRenderedPageBreak/>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814FA" w:rsidRPr="005C0543" w:rsidRDefault="000814FA"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814FA" w:rsidRPr="005C0543" w:rsidRDefault="000814FA"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814FA" w:rsidRPr="00865512" w:rsidRDefault="000814FA" w:rsidP="00085AE6">
      <w:pPr>
        <w:suppressAutoHyphens/>
        <w:spacing w:line="100" w:lineRule="atLeast"/>
        <w:jc w:val="both"/>
        <w:rPr>
          <w:kern w:val="1"/>
          <w:sz w:val="24"/>
          <w:szCs w:val="24"/>
          <w:u w:val="single"/>
          <w:lang w:eastAsia="ar-SA"/>
        </w:rPr>
      </w:pPr>
      <w:r w:rsidRPr="00865512">
        <w:rPr>
          <w:kern w:val="1"/>
          <w:sz w:val="24"/>
          <w:szCs w:val="24"/>
          <w:u w:val="single"/>
          <w:lang w:eastAsia="ar-SA"/>
        </w:rPr>
        <w:t>2.8. Контейнерные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814FA" w:rsidRPr="005C0543" w:rsidRDefault="000814FA" w:rsidP="003444B7">
      <w:pPr>
        <w:suppressAutoHyphens/>
        <w:spacing w:line="100" w:lineRule="atLeast"/>
        <w:ind w:firstLine="567"/>
        <w:jc w:val="both"/>
        <w:rPr>
          <w:kern w:val="1"/>
          <w:sz w:val="24"/>
          <w:szCs w:val="24"/>
          <w:lang w:eastAsia="ar-SA"/>
        </w:rPr>
      </w:pPr>
      <w:r w:rsidRPr="005C0543">
        <w:rPr>
          <w:kern w:val="1"/>
          <w:sz w:val="24"/>
          <w:szCs w:val="24"/>
          <w:lang w:eastAsia="ar-SA"/>
        </w:rPr>
        <w:t xml:space="preserve">2.8.4. На контейнерных площадках размещается информация об обслуживаемых объектах потребителей, о периодичности удаления твердых коммунальных отходов, </w:t>
      </w:r>
      <w:r w:rsidRPr="005C0543">
        <w:rPr>
          <w:kern w:val="1"/>
          <w:sz w:val="24"/>
          <w:szCs w:val="24"/>
          <w:lang w:eastAsia="ar-SA"/>
        </w:rPr>
        <w:lastRenderedPageBreak/>
        <w:t>наименовании организации, осуществляющей сбор и транспортирование твердых коммунальных отходов, контактах ответственного лица.</w:t>
      </w:r>
    </w:p>
    <w:p w:rsidR="000814FA" w:rsidRPr="00865512" w:rsidRDefault="000814FA" w:rsidP="00085AE6">
      <w:pPr>
        <w:suppressAutoHyphens/>
        <w:spacing w:line="100" w:lineRule="atLeast"/>
        <w:jc w:val="both"/>
        <w:rPr>
          <w:kern w:val="1"/>
          <w:sz w:val="24"/>
          <w:szCs w:val="24"/>
          <w:u w:val="single"/>
          <w:lang w:eastAsia="ar-SA"/>
        </w:rPr>
      </w:pPr>
      <w:r>
        <w:rPr>
          <w:kern w:val="1"/>
          <w:sz w:val="24"/>
          <w:szCs w:val="24"/>
          <w:u w:val="single"/>
          <w:lang w:eastAsia="ar-SA"/>
        </w:rPr>
        <w:t>2.9. Малые архитектурные формы (МАФ)</w:t>
      </w:r>
      <w:r w:rsidRPr="00865512">
        <w:rPr>
          <w:kern w:val="1"/>
          <w:sz w:val="24"/>
          <w:szCs w:val="24"/>
          <w:u w:val="single"/>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814FA" w:rsidRPr="005C0543" w:rsidRDefault="000814FA"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1756BA" w:rsidRDefault="000814FA" w:rsidP="00085AE6">
      <w:pPr>
        <w:suppressAutoHyphens/>
        <w:spacing w:line="100" w:lineRule="atLeast"/>
        <w:jc w:val="both"/>
        <w:rPr>
          <w:kern w:val="1"/>
          <w:sz w:val="24"/>
          <w:szCs w:val="24"/>
          <w:u w:val="single"/>
          <w:lang w:eastAsia="ar-SA"/>
        </w:rPr>
      </w:pPr>
      <w:r w:rsidRPr="001756BA">
        <w:rPr>
          <w:kern w:val="1"/>
          <w:sz w:val="24"/>
          <w:szCs w:val="24"/>
          <w:u w:val="single"/>
          <w:lang w:eastAsia="ar-SA"/>
        </w:rPr>
        <w:t>2.10. Ограждения (заборы).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814FA" w:rsidRPr="005C0543" w:rsidRDefault="000814FA"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814FA" w:rsidRPr="005C0543" w:rsidRDefault="000814FA"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0814FA" w:rsidRPr="005C0543" w:rsidRDefault="000814FA"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0814FA" w:rsidRPr="005C0543" w:rsidRDefault="000814FA"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lastRenderedPageBreak/>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w:t>
      </w:r>
      <w:r w:rsidRPr="005C0543">
        <w:rPr>
          <w:kern w:val="1"/>
          <w:sz w:val="24"/>
          <w:szCs w:val="24"/>
          <w:lang w:eastAsia="ar-SA"/>
        </w:rPr>
        <w:lastRenderedPageBreak/>
        <w:t>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814FA" w:rsidRPr="00C440C5" w:rsidRDefault="000814FA" w:rsidP="00085AE6">
      <w:pPr>
        <w:suppressAutoHyphens/>
        <w:spacing w:line="100" w:lineRule="atLeast"/>
        <w:jc w:val="both"/>
        <w:rPr>
          <w:kern w:val="1"/>
          <w:sz w:val="24"/>
          <w:szCs w:val="24"/>
          <w:u w:val="single"/>
          <w:lang w:eastAsia="ar-SA"/>
        </w:rPr>
      </w:pPr>
      <w:r w:rsidRPr="00C440C5">
        <w:rPr>
          <w:kern w:val="1"/>
          <w:sz w:val="24"/>
          <w:szCs w:val="24"/>
          <w:u w:val="single"/>
          <w:lang w:eastAsia="ar-SA"/>
        </w:rPr>
        <w:t>2.15. Сезонные кафе.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5C0543">
        <w:rPr>
          <w:kern w:val="1"/>
          <w:sz w:val="24"/>
          <w:szCs w:val="24"/>
          <w:lang w:eastAsia="ar-SA"/>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lastRenderedPageBreak/>
        <w:t>- использование осветительных приборов вблизи окон жилых помещений в случае прямого попадания на окна световых лучей.</w:t>
      </w:r>
    </w:p>
    <w:p w:rsidR="000814FA" w:rsidRPr="00C440C5" w:rsidRDefault="000814FA" w:rsidP="00085AE6">
      <w:pPr>
        <w:shd w:val="clear" w:color="auto" w:fill="FFFFFF"/>
        <w:suppressAutoHyphens/>
        <w:spacing w:line="100" w:lineRule="atLeast"/>
        <w:jc w:val="both"/>
        <w:rPr>
          <w:kern w:val="1"/>
          <w:sz w:val="24"/>
          <w:szCs w:val="24"/>
          <w:u w:val="single"/>
          <w:lang w:eastAsia="ar-SA"/>
        </w:rPr>
      </w:pPr>
      <w:r w:rsidRPr="00C440C5">
        <w:rPr>
          <w:kern w:val="1"/>
          <w:sz w:val="24"/>
          <w:szCs w:val="24"/>
          <w:u w:val="single"/>
          <w:lang w:eastAsia="ar-SA"/>
        </w:rPr>
        <w:t>2.16. Фасады зданий и сооружений.</w:t>
      </w:r>
    </w:p>
    <w:p w:rsidR="000814FA" w:rsidRPr="005C0543" w:rsidRDefault="000814FA"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0814FA" w:rsidRPr="005C0543" w:rsidRDefault="000814FA"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814FA" w:rsidRPr="005C0543" w:rsidRDefault="000814FA"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0814FA" w:rsidRPr="005C0543" w:rsidRDefault="000814FA"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lastRenderedPageBreak/>
        <w:t>2.16.9. Собственники или уполномоченные ими лица, арендаторы и пользователи зданий и сооружений обязаны:</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814FA" w:rsidRPr="005C0543" w:rsidRDefault="000814FA"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814FA" w:rsidRPr="005C0543" w:rsidRDefault="000814FA"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0814FA" w:rsidRPr="005C0543" w:rsidRDefault="000814FA"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0814FA" w:rsidRPr="005C0543" w:rsidRDefault="000814FA"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0814FA" w:rsidRPr="005C0543" w:rsidRDefault="000814FA"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0814FA" w:rsidRPr="005C0543" w:rsidRDefault="000814FA"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2.17.Улицы (в том числе пешеходные) и дороги.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2.17.1. Перечень элементов благоустройства улиц и дорог включает твердые виды покрытия дорожного полотна и тротуаров, элементы сопряжения поверхностей, </w:t>
      </w:r>
      <w:r w:rsidRPr="005C0543">
        <w:rPr>
          <w:kern w:val="1"/>
          <w:sz w:val="24"/>
          <w:szCs w:val="24"/>
          <w:lang w:eastAsia="ar-SA"/>
        </w:rPr>
        <w:lastRenderedPageBreak/>
        <w:t>озеленение вдоль улиц и дорог, ограждения опасных мест, осветительное оборудование, технические средства организации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814FA" w:rsidRPr="00B30392" w:rsidRDefault="000814FA" w:rsidP="008E443A">
      <w:pPr>
        <w:suppressAutoHyphens/>
        <w:spacing w:line="100" w:lineRule="atLeast"/>
        <w:jc w:val="both"/>
        <w:rPr>
          <w:kern w:val="1"/>
          <w:sz w:val="24"/>
          <w:szCs w:val="24"/>
          <w:u w:val="single"/>
          <w:lang w:eastAsia="ar-SA"/>
        </w:rPr>
      </w:pPr>
      <w:r w:rsidRPr="00B30392">
        <w:rPr>
          <w:kern w:val="1"/>
          <w:sz w:val="24"/>
          <w:szCs w:val="24"/>
          <w:u w:val="single"/>
          <w:lang w:eastAsia="ar-SA"/>
        </w:rPr>
        <w:t>2.18. Площади.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0814FA" w:rsidRPr="005C0543" w:rsidRDefault="000814FA"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814FA" w:rsidRPr="00E40BCD" w:rsidRDefault="000814FA" w:rsidP="008E443A">
      <w:pPr>
        <w:suppressAutoHyphens/>
        <w:spacing w:line="100" w:lineRule="atLeast"/>
        <w:jc w:val="both"/>
        <w:rPr>
          <w:kern w:val="1"/>
          <w:sz w:val="24"/>
          <w:szCs w:val="24"/>
          <w:u w:val="single"/>
          <w:lang w:eastAsia="ar-SA"/>
        </w:rPr>
      </w:pPr>
      <w:r w:rsidRPr="00E40BCD">
        <w:rPr>
          <w:kern w:val="1"/>
          <w:sz w:val="24"/>
          <w:szCs w:val="24"/>
          <w:u w:val="single"/>
          <w:lang w:eastAsia="ar-SA"/>
        </w:rPr>
        <w:t>2.19. Озеленение.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Головинского сельского поселения</w:t>
      </w:r>
      <w:r w:rsidRPr="005C0543">
        <w:rPr>
          <w:kern w:val="1"/>
          <w:sz w:val="24"/>
          <w:szCs w:val="24"/>
          <w:lang w:eastAsia="ar-SA"/>
        </w:rPr>
        <w:t>,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2.19.6. Вырубка деревьев и кустарников (снос зеленых насаждений) производится на основании разрешения </w:t>
      </w:r>
      <w:r>
        <w:rPr>
          <w:kern w:val="1"/>
          <w:sz w:val="24"/>
          <w:szCs w:val="24"/>
          <w:lang w:eastAsia="ar-SA"/>
        </w:rPr>
        <w:t>А</w:t>
      </w:r>
      <w:r w:rsidRPr="005C0543">
        <w:rPr>
          <w:kern w:val="1"/>
          <w:sz w:val="24"/>
          <w:szCs w:val="24"/>
          <w:lang w:eastAsia="ar-SA"/>
        </w:rPr>
        <w:t>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по</w:t>
      </w:r>
      <w:r>
        <w:rPr>
          <w:kern w:val="1"/>
          <w:sz w:val="24"/>
          <w:szCs w:val="24"/>
          <w:lang w:eastAsia="ar-SA"/>
        </w:rPr>
        <w:t>селения</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814FA" w:rsidRPr="005C0543" w:rsidRDefault="000814FA" w:rsidP="00C721AC">
      <w:pPr>
        <w:pStyle w:val="ae"/>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w:t>
      </w:r>
      <w:r>
        <w:rPr>
          <w:rFonts w:ascii="Times New Roman" w:hAnsi="Times New Roman" w:cs="Times New Roman"/>
          <w:sz w:val="24"/>
          <w:szCs w:val="24"/>
        </w:rPr>
        <w:t>А</w:t>
      </w:r>
      <w:r w:rsidRPr="0042629F">
        <w:rPr>
          <w:rFonts w:ascii="Times New Roman" w:hAnsi="Times New Roman" w:cs="Times New Roman"/>
          <w:sz w:val="24"/>
          <w:szCs w:val="24"/>
        </w:rPr>
        <w:t>дминистрацию Головинского сельского поселения</w:t>
      </w:r>
      <w:r w:rsidRPr="0042629F">
        <w:rPr>
          <w:rFonts w:ascii="Times New Roman" w:hAnsi="Times New Roman" w:cs="Times New Roman"/>
          <w:i/>
          <w:iCs/>
          <w:sz w:val="24"/>
          <w:szCs w:val="24"/>
          <w:lang w:eastAsia="ru-RU"/>
        </w:rPr>
        <w:t>.</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814FA" w:rsidRPr="005C0543" w:rsidRDefault="000814FA"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0814FA" w:rsidRPr="00106AC4" w:rsidRDefault="000814FA" w:rsidP="00321F46">
      <w:pPr>
        <w:suppressAutoHyphens/>
        <w:spacing w:line="100" w:lineRule="atLeast"/>
        <w:ind w:firstLine="567"/>
        <w:jc w:val="both"/>
        <w:rPr>
          <w:i/>
          <w:iCs/>
          <w:kern w:val="1"/>
          <w:sz w:val="24"/>
          <w:szCs w:val="24"/>
          <w:lang w:eastAsia="ar-SA"/>
        </w:rPr>
      </w:pPr>
      <w:r w:rsidRPr="00EB5BF5">
        <w:rPr>
          <w:kern w:val="1"/>
          <w:sz w:val="24"/>
          <w:szCs w:val="24"/>
          <w:lang w:eastAsia="ar-SA"/>
        </w:rPr>
        <w:t xml:space="preserve">2.19.8. </w:t>
      </w:r>
      <w:r w:rsidRPr="00EB5BF5">
        <w:rPr>
          <w:i/>
          <w:iCs/>
          <w:kern w:val="1"/>
          <w:sz w:val="24"/>
          <w:szCs w:val="24"/>
          <w:lang w:eastAsia="ar-SA"/>
        </w:rPr>
        <w:t>На территории участков</w:t>
      </w:r>
      <w:r w:rsidRPr="00106AC4">
        <w:rPr>
          <w:i/>
          <w:iCs/>
          <w:kern w:val="1"/>
          <w:sz w:val="24"/>
          <w:szCs w:val="24"/>
          <w:lang w:eastAsia="ar-SA"/>
        </w:rPr>
        <w:t xml:space="preserve"> с зелеными насаждениями в случаях, установленных правилами и нормами, предусмотренными федеральными законами и иными нормативными правовыми актами Российской Федерации, обеспечивается: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-сохранность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-систематическое наблюдение за состоянием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-выявление очагов поражения зеленых насаждений вредителями и болезнями;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lastRenderedPageBreak/>
        <w:t>-осуществление мер по профилактике возникновения очагов поражения зеленых насаждений вредителями и болезнями, их локализация и ликвидация;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-вырубка аварийных, старовозрастных, больных и потерявших декоративную ценность деревьев и кустарников (снос зеленых насаждений);</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-вырезка сухих и поломанных ветвей, а также ветвей, ограничивающих видимость технических средств регулирования дорожного движения;</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-лечение ран и дупел на деревьях;</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-удаление поросли;</w:t>
      </w:r>
    </w:p>
    <w:p w:rsidR="000814FA" w:rsidRPr="00106AC4" w:rsidRDefault="000814FA" w:rsidP="00321F46">
      <w:pPr>
        <w:suppressAutoHyphens/>
        <w:spacing w:line="100" w:lineRule="atLeast"/>
        <w:ind w:firstLine="567"/>
        <w:jc w:val="both"/>
        <w:rPr>
          <w:i/>
          <w:iCs/>
          <w:kern w:val="1"/>
          <w:sz w:val="24"/>
          <w:szCs w:val="24"/>
          <w:lang w:eastAsia="ar-SA"/>
        </w:rPr>
      </w:pPr>
      <w:r w:rsidRPr="00106AC4">
        <w:rPr>
          <w:i/>
          <w:iCs/>
          <w:kern w:val="1"/>
          <w:sz w:val="24"/>
          <w:szCs w:val="24"/>
          <w:lang w:eastAsia="ar-SA"/>
        </w:rPr>
        <w:t>-проведение санитарной, омолаживающей или формовочной обрезки крон деревьев и обрезки кустарников. Незамедлительно после обрезки все раны диаметром более 2 см подлежат замазке садовой замазке или покраске масляной краской на натуральной олифе.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w:t>
      </w:r>
      <w:r w:rsidRPr="005C0543">
        <w:rPr>
          <w:kern w:val="1"/>
          <w:sz w:val="24"/>
          <w:szCs w:val="24"/>
          <w:lang w:eastAsia="ar-SA"/>
        </w:rPr>
        <w:lastRenderedPageBreak/>
        <w:t>пешеходных зонах. Установки ФО подразделяют на обычные, высокомачтовые, парапетные, газонные и встроенные.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0814FA" w:rsidRPr="005C0543" w:rsidRDefault="000814FA"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0814FA" w:rsidRPr="0042629F"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0814FA" w:rsidRPr="005C0543" w:rsidRDefault="000814FA"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0814FA" w:rsidRPr="005C0543" w:rsidRDefault="000814FA"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0814FA" w:rsidRPr="005C0543" w:rsidRDefault="000814FA"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0814FA" w:rsidRPr="005C0543" w:rsidRDefault="000814FA"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0814FA" w:rsidRPr="005C0543" w:rsidRDefault="000814FA"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замена остекления оконных проемов и витрин световыми коробами;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0814FA" w:rsidRPr="0042629F"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w:t>
      </w:r>
      <w:r>
        <w:rPr>
          <w:kern w:val="1"/>
          <w:sz w:val="24"/>
          <w:szCs w:val="24"/>
          <w:lang w:eastAsia="ar-SA"/>
        </w:rPr>
        <w:t>А</w:t>
      </w:r>
      <w:r w:rsidRPr="005C0543">
        <w:rPr>
          <w:kern w:val="1"/>
          <w:sz w:val="24"/>
          <w:szCs w:val="24"/>
          <w:lang w:eastAsia="ar-SA"/>
        </w:rPr>
        <w:t xml:space="preserve">дминистрацией </w:t>
      </w:r>
      <w:r>
        <w:rPr>
          <w:kern w:val="1"/>
          <w:sz w:val="24"/>
          <w:szCs w:val="24"/>
          <w:lang w:eastAsia="ar-SA"/>
        </w:rPr>
        <w:t>Головинского сельского поселения</w:t>
      </w:r>
      <w:r w:rsidRPr="005C0543">
        <w:rPr>
          <w:kern w:val="1"/>
          <w:sz w:val="24"/>
          <w:szCs w:val="24"/>
          <w:lang w:eastAsia="ar-SA"/>
        </w:rPr>
        <w:t xml:space="preserve">,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Pr>
          <w:kern w:val="1"/>
          <w:sz w:val="24"/>
          <w:szCs w:val="24"/>
          <w:lang w:eastAsia="ar-SA"/>
        </w:rPr>
        <w:t>А</w:t>
      </w:r>
      <w:r w:rsidRPr="0042629F">
        <w:rPr>
          <w:kern w:val="1"/>
          <w:sz w:val="24"/>
          <w:szCs w:val="24"/>
          <w:lang w:eastAsia="ar-SA"/>
        </w:rPr>
        <w:t xml:space="preserve">дминистрации Головинского  сельского поселения. </w:t>
      </w:r>
    </w:p>
    <w:p w:rsidR="000814FA" w:rsidRPr="005C0543" w:rsidRDefault="000814FA"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814FA" w:rsidRPr="005C0543" w:rsidRDefault="000814FA"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удобный подъезд автотранспорта, не создающий помех для прохода пешеходов, возможность беспрепятственного подвоза товара;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814FA" w:rsidRPr="005C0543" w:rsidRDefault="000814FA"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0" w:name="sub_8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1" w:name="sub_21514"/>
      <w:bookmarkEnd w:id="0"/>
    </w:p>
    <w:p w:rsidR="000814FA" w:rsidRPr="008356D9"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0814FA" w:rsidRDefault="000814FA"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2" w:name="sub_822"/>
      <w:bookmarkEnd w:id="1"/>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3" w:name="sub_83"/>
      <w:bookmarkEnd w:id="2"/>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4" w:name="sub_831"/>
      <w:bookmarkEnd w:id="3"/>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d"/>
            <w:sz w:val="24"/>
            <w:szCs w:val="24"/>
          </w:rPr>
          <w:t>пункте 2.2</w:t>
        </w:r>
        <w:r>
          <w:rPr>
            <w:rStyle w:val="ad"/>
            <w:sz w:val="24"/>
            <w:szCs w:val="24"/>
          </w:rPr>
          <w:t>2</w:t>
        </w:r>
        <w:r w:rsidRPr="005C0543">
          <w:rPr>
            <w:rStyle w:val="ad"/>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5" w:name="sub_832"/>
      <w:bookmarkEnd w:id="4"/>
    </w:p>
    <w:p w:rsidR="000814FA" w:rsidRPr="005C0543" w:rsidRDefault="000814FA"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6" w:name="sub_833"/>
      <w:bookmarkEnd w:id="5"/>
    </w:p>
    <w:p w:rsidR="000814FA" w:rsidRPr="005C0543" w:rsidRDefault="000814FA"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6"/>
    </w:p>
    <w:p w:rsidR="000814FA" w:rsidRPr="005C0543" w:rsidRDefault="000814FA"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EB5BF5">
        <w:rPr>
          <w:kern w:val="1"/>
          <w:sz w:val="24"/>
          <w:szCs w:val="24"/>
          <w:lang w:eastAsia="ar-SA"/>
        </w:rPr>
        <w:t>поселения 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0814FA" w:rsidRPr="005C0543" w:rsidRDefault="000814FA"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0814FA" w:rsidRPr="005C0543" w:rsidRDefault="000814FA" w:rsidP="00C03FA8">
      <w:pPr>
        <w:jc w:val="both"/>
        <w:rPr>
          <w:color w:val="000000"/>
          <w:sz w:val="24"/>
          <w:szCs w:val="24"/>
        </w:rPr>
      </w:pPr>
      <w:r w:rsidRPr="005C0543">
        <w:rPr>
          <w:color w:val="000000"/>
          <w:sz w:val="24"/>
          <w:szCs w:val="24"/>
        </w:rPr>
        <w:t>- наименование организации, выдавшей разрешение;</w:t>
      </w:r>
    </w:p>
    <w:p w:rsidR="000814FA" w:rsidRPr="005C0543" w:rsidRDefault="000814FA" w:rsidP="00C03FA8">
      <w:pPr>
        <w:jc w:val="both"/>
        <w:rPr>
          <w:color w:val="000000"/>
          <w:sz w:val="24"/>
          <w:szCs w:val="24"/>
        </w:rPr>
      </w:pPr>
      <w:r w:rsidRPr="005C0543">
        <w:rPr>
          <w:color w:val="000000"/>
          <w:sz w:val="24"/>
          <w:szCs w:val="24"/>
        </w:rPr>
        <w:lastRenderedPageBreak/>
        <w:t>- лицо, получившее разрешение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814FA" w:rsidRPr="005C0543" w:rsidRDefault="000814FA"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814FA" w:rsidRPr="005C0543" w:rsidRDefault="000814FA" w:rsidP="00C03FA8">
      <w:pPr>
        <w:jc w:val="both"/>
        <w:rPr>
          <w:color w:val="000000"/>
          <w:sz w:val="24"/>
          <w:szCs w:val="24"/>
        </w:rPr>
      </w:pPr>
      <w:r w:rsidRPr="005C0543">
        <w:rPr>
          <w:color w:val="000000"/>
          <w:sz w:val="24"/>
          <w:szCs w:val="24"/>
        </w:rPr>
        <w:t>- схема производства земляных работ;</w:t>
      </w:r>
    </w:p>
    <w:p w:rsidR="000814FA" w:rsidRPr="005C0543" w:rsidRDefault="000814FA"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0814FA" w:rsidRPr="005C0543" w:rsidRDefault="000814FA"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0814FA" w:rsidRPr="005C0543" w:rsidRDefault="000814FA"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0814FA" w:rsidRPr="005C0543" w:rsidRDefault="000814FA"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0814FA" w:rsidRPr="005C0543" w:rsidRDefault="000814FA"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0814FA" w:rsidRPr="005C0543" w:rsidRDefault="000814FA"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0814FA" w:rsidRPr="005C0543" w:rsidRDefault="000814FA"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814FA" w:rsidRPr="005C0543" w:rsidRDefault="000814FA"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0814FA" w:rsidRPr="005C0543" w:rsidRDefault="000814FA"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0814FA" w:rsidRPr="005C0543" w:rsidRDefault="000814FA"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814FA" w:rsidRPr="005C0543" w:rsidRDefault="000814FA"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814FA" w:rsidRPr="005C0543" w:rsidRDefault="000814FA"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0814FA" w:rsidRPr="005C0543" w:rsidRDefault="000814FA"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0814FA" w:rsidRPr="005C0543" w:rsidRDefault="000814FA"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0814FA" w:rsidRPr="005C0543" w:rsidRDefault="000814FA"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0814FA" w:rsidRPr="005C0543" w:rsidRDefault="000814FA"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w:t>
      </w:r>
      <w:r w:rsidRPr="005C0543">
        <w:rPr>
          <w:kern w:val="1"/>
          <w:sz w:val="24"/>
          <w:szCs w:val="24"/>
          <w:lang w:eastAsia="ar-SA"/>
        </w:rPr>
        <w:lastRenderedPageBreak/>
        <w:t xml:space="preserve">перилами высотой не менее 1 м со сплошной обшивкой внизу на высоту 0,15 м и дополнительной ограждающей планкой на высоте 0,5 м от настила.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814FA" w:rsidRPr="005C0543" w:rsidRDefault="000814FA"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814FA" w:rsidRPr="005C0543" w:rsidRDefault="000814FA"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814FA" w:rsidRPr="005C0543" w:rsidRDefault="000814FA"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814FA" w:rsidRPr="005C0543" w:rsidRDefault="000814FA"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EB5BF5">
        <w:rPr>
          <w:kern w:val="1"/>
          <w:sz w:val="24"/>
          <w:szCs w:val="24"/>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0814FA" w:rsidRPr="005C0543" w:rsidRDefault="000814FA"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814FA" w:rsidRDefault="000814FA"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F4ECB" w:rsidRDefault="007F4ECB" w:rsidP="007266BD">
      <w:pPr>
        <w:suppressAutoHyphens/>
        <w:spacing w:line="100" w:lineRule="atLeast"/>
        <w:jc w:val="both"/>
        <w:rPr>
          <w:sz w:val="24"/>
          <w:szCs w:val="24"/>
          <w:highlight w:val="yellow"/>
        </w:rPr>
      </w:pPr>
      <w:r w:rsidRPr="007F4ECB">
        <w:rPr>
          <w:sz w:val="24"/>
          <w:szCs w:val="24"/>
          <w:highlight w:val="yellow"/>
        </w:rPr>
        <w:t>2.24. Содержание домовладений, в том числе используемых для временного (сезонного) проживания.</w:t>
      </w:r>
      <w:r w:rsidRPr="007F4ECB">
        <w:rPr>
          <w:sz w:val="24"/>
          <w:szCs w:val="24"/>
          <w:highlight w:val="yellow"/>
        </w:rPr>
        <w:br/>
      </w:r>
      <w:r>
        <w:rPr>
          <w:sz w:val="24"/>
          <w:szCs w:val="24"/>
          <w:highlight w:val="yellow"/>
        </w:rPr>
        <w:t xml:space="preserve">          </w:t>
      </w:r>
      <w:r w:rsidRPr="007F4ECB">
        <w:rPr>
          <w:sz w:val="24"/>
          <w:szCs w:val="24"/>
          <w:highlight w:val="yellow"/>
        </w:rPr>
        <w:t>2.24.1. Собственники домовладений, в том числе используемых для временного (</w:t>
      </w:r>
      <w:r>
        <w:rPr>
          <w:sz w:val="24"/>
          <w:szCs w:val="24"/>
          <w:highlight w:val="yellow"/>
        </w:rPr>
        <w:t>сезонного) проживания, обязаны:</w:t>
      </w:r>
    </w:p>
    <w:p w:rsidR="007F4ECB" w:rsidRDefault="007F4ECB" w:rsidP="007266BD">
      <w:pPr>
        <w:suppressAutoHyphens/>
        <w:spacing w:line="100" w:lineRule="atLeast"/>
        <w:jc w:val="both"/>
        <w:rPr>
          <w:sz w:val="24"/>
          <w:szCs w:val="24"/>
          <w:highlight w:val="yellow"/>
        </w:rPr>
      </w:pPr>
      <w:r w:rsidRPr="007F4ECB">
        <w:rPr>
          <w:sz w:val="24"/>
          <w:szCs w:val="24"/>
          <w:highlight w:val="yellow"/>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Pr>
          <w:sz w:val="24"/>
          <w:szCs w:val="24"/>
          <w:highlight w:val="yellow"/>
        </w:rPr>
        <w:t>женные на фасадах домовладений;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складировать отходы и мусор в специально оборудованных местах;</w:t>
      </w:r>
      <w:r w:rsidRPr="007F4ECB">
        <w:rPr>
          <w:sz w:val="24"/>
          <w:szCs w:val="24"/>
          <w:highlight w:val="yellow"/>
        </w:rPr>
        <w:br/>
        <w:t>- не допускать длительного (свыше 7 дней) хранения топлива (дров, угля), удобрений, строительных и других материалов на фасадной части, прилегающей к домовладению территории;</w:t>
      </w:r>
      <w:r w:rsidRPr="007F4ECB">
        <w:rPr>
          <w:sz w:val="24"/>
          <w:szCs w:val="24"/>
          <w:highlight w:val="yellow"/>
        </w:rPr>
        <w:br/>
        <w:t>- не допускать на прилегающей территории хранения разукомплектованной тех</w:t>
      </w:r>
      <w:r>
        <w:rPr>
          <w:sz w:val="24"/>
          <w:szCs w:val="24"/>
          <w:highlight w:val="yellow"/>
        </w:rPr>
        <w:t>ники, механизмов и автомобилей;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допускать производства мойки автомобилей, смены масла или технических жидкостей на п</w:t>
      </w:r>
      <w:r>
        <w:rPr>
          <w:sz w:val="24"/>
          <w:szCs w:val="24"/>
          <w:highlight w:val="yellow"/>
        </w:rPr>
        <w:t>рилегающей территории.</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w:t>
      </w:r>
      <w:r>
        <w:rPr>
          <w:sz w:val="24"/>
          <w:szCs w:val="24"/>
          <w:highlight w:val="yellow"/>
        </w:rPr>
        <w:t>ами, устраивать свалки отходов;</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размещать отходы и мусор, за исключением специально отведенных мест и контейнеров для сбора отходов, не осуществлять сброс бытовых сточных вод в водоотводящие канавы, кюветы, на рельеф, в водоприемные колодцы ливневой канализации;</w:t>
      </w:r>
      <w:r w:rsidRPr="007F4ECB">
        <w:rPr>
          <w:sz w:val="24"/>
          <w:szCs w:val="24"/>
          <w:highlight w:val="yellow"/>
        </w:rPr>
        <w:br/>
        <w:t>- не размещать рекламно-информационные материалы на зеленых насаждениях (деревьях, кустарниках и т.д.), водосточных трубах, уличных ограждениях</w:t>
      </w:r>
      <w:r>
        <w:rPr>
          <w:sz w:val="24"/>
          <w:szCs w:val="24"/>
          <w:highlight w:val="yellow"/>
        </w:rPr>
        <w:t xml:space="preserve"> </w:t>
      </w:r>
      <w:r w:rsidRPr="007F4ECB">
        <w:rPr>
          <w:sz w:val="24"/>
          <w:szCs w:val="24"/>
          <w:highlight w:val="yellow"/>
        </w:rPr>
        <w:t>и иных не от</w:t>
      </w:r>
      <w:r>
        <w:rPr>
          <w:sz w:val="24"/>
          <w:szCs w:val="24"/>
          <w:highlight w:val="yellow"/>
        </w:rPr>
        <w:t>веденных для этих целей местах;</w:t>
      </w:r>
    </w:p>
    <w:p w:rsidR="007F4ECB" w:rsidRDefault="007F4ECB" w:rsidP="007266BD">
      <w:pPr>
        <w:suppressAutoHyphens/>
        <w:spacing w:line="100" w:lineRule="atLeast"/>
        <w:jc w:val="both"/>
        <w:rPr>
          <w:sz w:val="24"/>
          <w:szCs w:val="24"/>
          <w:highlight w:val="yellow"/>
        </w:rPr>
      </w:pPr>
      <w:r w:rsidRPr="007F4ECB">
        <w:rPr>
          <w:sz w:val="24"/>
          <w:szCs w:val="24"/>
          <w:highlight w:val="yellow"/>
        </w:rPr>
        <w:t xml:space="preserve">- не вывозить и не сваливать грунт, мусор, отходы, снег, лед в места, не </w:t>
      </w:r>
      <w:r>
        <w:rPr>
          <w:sz w:val="24"/>
          <w:szCs w:val="24"/>
          <w:highlight w:val="yellow"/>
        </w:rPr>
        <w:t>предназначенные для этих целей;</w:t>
      </w:r>
    </w:p>
    <w:p w:rsidR="007F4ECB" w:rsidRDefault="007F4ECB" w:rsidP="007266BD">
      <w:pPr>
        <w:suppressAutoHyphens/>
        <w:spacing w:line="100" w:lineRule="atLeast"/>
        <w:jc w:val="both"/>
        <w:rPr>
          <w:sz w:val="24"/>
          <w:szCs w:val="24"/>
          <w:highlight w:val="yellow"/>
        </w:rPr>
      </w:pPr>
      <w:r w:rsidRPr="007F4ECB">
        <w:rPr>
          <w:sz w:val="24"/>
          <w:szCs w:val="24"/>
          <w:highlight w:val="yellow"/>
        </w:rPr>
        <w:t>- не сжигать мусор, листву и сухую траву, тару, производственные отходы, разводить костры;</w:t>
      </w:r>
      <w:r w:rsidRPr="007F4ECB">
        <w:rPr>
          <w:sz w:val="24"/>
          <w:szCs w:val="24"/>
          <w:highlight w:val="yellow"/>
        </w:rPr>
        <w:br/>
      </w:r>
      <w:r>
        <w:rPr>
          <w:sz w:val="24"/>
          <w:szCs w:val="24"/>
          <w:highlight w:val="yellow"/>
        </w:rPr>
        <w:t xml:space="preserve">           </w:t>
      </w:r>
      <w:r w:rsidRPr="007F4ECB">
        <w:rPr>
          <w:sz w:val="24"/>
          <w:szCs w:val="24"/>
          <w:highlight w:val="yellow"/>
        </w:rPr>
        <w:t>2.24.2.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7F4ECB" w:rsidRPr="007F4ECB" w:rsidRDefault="007F4ECB" w:rsidP="007266BD">
      <w:pPr>
        <w:suppressAutoHyphens/>
        <w:spacing w:line="100" w:lineRule="atLeast"/>
        <w:jc w:val="both"/>
        <w:rPr>
          <w:kern w:val="1"/>
          <w:sz w:val="24"/>
          <w:szCs w:val="24"/>
          <w:lang w:eastAsia="ar-SA"/>
        </w:rPr>
      </w:pPr>
      <w:r>
        <w:rPr>
          <w:sz w:val="24"/>
          <w:szCs w:val="24"/>
          <w:highlight w:val="yellow"/>
        </w:rPr>
        <w:lastRenderedPageBreak/>
        <w:t xml:space="preserve">           </w:t>
      </w:r>
      <w:r w:rsidRPr="007F4ECB">
        <w:rPr>
          <w:sz w:val="24"/>
          <w:szCs w:val="24"/>
          <w:highlight w:val="yellow"/>
        </w:rPr>
        <w:t>2.24.3.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могут принимать участие в содержании прилегающих территорий, в том числе финансовое.</w:t>
      </w:r>
    </w:p>
    <w:p w:rsidR="000814FA" w:rsidRPr="005C0543" w:rsidRDefault="000814FA" w:rsidP="007266BD">
      <w:pPr>
        <w:pStyle w:val="ConsNonformat"/>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814FA" w:rsidRPr="005C0543" w:rsidRDefault="000814FA" w:rsidP="0035079E">
      <w:pPr>
        <w:suppressAutoHyphens/>
        <w:spacing w:line="100" w:lineRule="atLeast"/>
        <w:ind w:firstLine="567"/>
        <w:jc w:val="both"/>
        <w:rPr>
          <w:kern w:val="1"/>
          <w:sz w:val="24"/>
          <w:szCs w:val="24"/>
          <w:lang w:eastAsia="ar-SA"/>
        </w:rPr>
      </w:pPr>
      <w:r w:rsidRPr="0054507E">
        <w:rPr>
          <w:kern w:val="1"/>
          <w:sz w:val="24"/>
          <w:szCs w:val="24"/>
          <w:highlight w:val="yellow"/>
          <w:lang w:eastAsia="ar-SA"/>
        </w:rPr>
        <w:t>2.25.2. Вывоз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814FA" w:rsidRPr="00A00E36"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2.26.5. На территории общественных пространств могут размещаться произведения </w:t>
      </w:r>
      <w:r w:rsidRPr="00A00E36">
        <w:rPr>
          <w:kern w:val="1"/>
          <w:sz w:val="24"/>
          <w:szCs w:val="24"/>
          <w:lang w:eastAsia="ar-SA"/>
        </w:rPr>
        <w:t>декоративно-прикладного искусства, декоративных водных устройств.</w:t>
      </w:r>
    </w:p>
    <w:p w:rsidR="00A00E36" w:rsidRPr="00A00E36" w:rsidRDefault="000814FA" w:rsidP="00A00E36">
      <w:pPr>
        <w:suppressAutoHyphens/>
        <w:spacing w:line="100" w:lineRule="atLeast"/>
        <w:ind w:firstLine="567"/>
        <w:jc w:val="both"/>
        <w:rPr>
          <w:kern w:val="1"/>
          <w:sz w:val="24"/>
          <w:szCs w:val="24"/>
          <w:lang w:eastAsia="ar-SA"/>
        </w:rPr>
      </w:pPr>
      <w:r w:rsidRPr="00A00E36">
        <w:rPr>
          <w:kern w:val="1"/>
          <w:sz w:val="24"/>
          <w:szCs w:val="24"/>
          <w:lang w:eastAsia="ar-SA"/>
        </w:rPr>
        <w:t>2.26.6. Лицом, ответственным за содержание территории общественного назначения является Администрация Головинского сельского поселения.</w:t>
      </w:r>
    </w:p>
    <w:p w:rsidR="00A00E36" w:rsidRPr="00A00E36" w:rsidRDefault="00A00E36" w:rsidP="00A00E36">
      <w:pPr>
        <w:suppressAutoHyphens/>
        <w:spacing w:line="100" w:lineRule="atLeast"/>
        <w:jc w:val="both"/>
        <w:rPr>
          <w:kern w:val="1"/>
          <w:sz w:val="24"/>
          <w:szCs w:val="24"/>
          <w:highlight w:val="yellow"/>
          <w:lang w:eastAsia="ar-SA"/>
        </w:rPr>
      </w:pPr>
      <w:r w:rsidRPr="00A00E36">
        <w:rPr>
          <w:sz w:val="24"/>
          <w:szCs w:val="24"/>
          <w:highlight w:val="yellow"/>
        </w:rPr>
        <w:t>2.27. Определение границ прилегающих территорий в целях организации их благоустройства, уборки и санитарного содержания.</w:t>
      </w:r>
    </w:p>
    <w:p w:rsidR="00A00E36" w:rsidRPr="00A00E36" w:rsidRDefault="00A00E36" w:rsidP="00A00E36">
      <w:pPr>
        <w:pStyle w:val="ab"/>
        <w:spacing w:before="0" w:beforeAutospacing="0" w:after="0" w:afterAutospacing="0"/>
        <w:jc w:val="both"/>
        <w:rPr>
          <w:highlight w:val="yellow"/>
        </w:rPr>
      </w:pPr>
      <w:r w:rsidRPr="00A00E36">
        <w:rPr>
          <w:highlight w:val="yellow"/>
        </w:rPr>
        <w:lastRenderedPageBreak/>
        <w:t xml:space="preserve">          2.27.1. Границы прилегающих территорий определяются настоящими правилами благоустройства в отношении зданий, строений, сооружений, земельных участков в зависимости от их расположения в существующей застройке, вида их разрешенного использования, рельефа местности, путем установления расстояния в метрах:</w:t>
      </w:r>
    </w:p>
    <w:p w:rsidR="00A00E36" w:rsidRPr="00A00E36" w:rsidRDefault="00A00E36" w:rsidP="00A00E36">
      <w:pPr>
        <w:pStyle w:val="ab"/>
        <w:spacing w:before="0" w:beforeAutospacing="0" w:after="0" w:afterAutospacing="0"/>
        <w:jc w:val="both"/>
        <w:rPr>
          <w:highlight w:val="yellow"/>
        </w:rPr>
      </w:pPr>
      <w:r w:rsidRPr="00A00E36">
        <w:rPr>
          <w:highlight w:val="yellow"/>
        </w:rPr>
        <w:t>1)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A00E36" w:rsidRPr="00A00E36" w:rsidRDefault="00A00E36" w:rsidP="00A00E36">
      <w:pPr>
        <w:pStyle w:val="ab"/>
        <w:spacing w:before="0" w:beforeAutospacing="0" w:after="0" w:afterAutospacing="0"/>
        <w:jc w:val="both"/>
        <w:rPr>
          <w:highlight w:val="yellow"/>
        </w:rPr>
      </w:pPr>
      <w:r w:rsidRPr="00A00E36">
        <w:rPr>
          <w:highlight w:val="yellow"/>
        </w:rPr>
        <w:t>2) в иных не предусмотренных подпунктом 1 настоящего пункта случаях - от границ здания, строения, сооружения по их периметру.</w:t>
      </w:r>
    </w:p>
    <w:p w:rsidR="00A00E36" w:rsidRPr="00A00E36" w:rsidRDefault="00A00E36" w:rsidP="00A00E36">
      <w:pPr>
        <w:pStyle w:val="ab"/>
        <w:spacing w:before="0" w:beforeAutospacing="0" w:after="0" w:afterAutospacing="0"/>
        <w:jc w:val="both"/>
        <w:rPr>
          <w:highlight w:val="yellow"/>
        </w:rPr>
      </w:pPr>
      <w:r>
        <w:rPr>
          <w:highlight w:val="yellow"/>
        </w:rPr>
        <w:t xml:space="preserve">          </w:t>
      </w:r>
      <w:r w:rsidRPr="00A00E36">
        <w:rPr>
          <w:highlight w:val="yellow"/>
        </w:rPr>
        <w:t>2.27.2. Границы прилегающей территории определяются:</w:t>
      </w:r>
    </w:p>
    <w:p w:rsidR="000E1CA8" w:rsidRPr="000E1CA8" w:rsidRDefault="000E1CA8" w:rsidP="000E1CA8">
      <w:pPr>
        <w:ind w:firstLine="709"/>
        <w:jc w:val="both"/>
        <w:rPr>
          <w:sz w:val="24"/>
          <w:szCs w:val="24"/>
          <w:highlight w:val="yellow"/>
        </w:rPr>
      </w:pPr>
      <w:r w:rsidRPr="000E1CA8">
        <w:rPr>
          <w:sz w:val="24"/>
          <w:szCs w:val="24"/>
          <w:highlight w:val="yellow"/>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- 3 м;</w:t>
      </w:r>
    </w:p>
    <w:p w:rsidR="000E1CA8" w:rsidRPr="000E1CA8" w:rsidRDefault="000E1CA8" w:rsidP="000E1CA8">
      <w:pPr>
        <w:ind w:firstLine="709"/>
        <w:jc w:val="both"/>
        <w:rPr>
          <w:sz w:val="24"/>
          <w:szCs w:val="24"/>
          <w:highlight w:val="yellow"/>
        </w:rPr>
      </w:pPr>
      <w:r w:rsidRPr="000E1CA8">
        <w:rPr>
          <w:sz w:val="24"/>
          <w:szCs w:val="24"/>
          <w:highlight w:val="yellow"/>
        </w:rPr>
        <w:t>- для индивидуальных жилых домов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объектов торговли (за исключением торговых комплексов, торгово-развлекательных центров, рынков)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торговых комплексов, торгово-развлекательных центров, рынков - 15 м;</w:t>
      </w:r>
    </w:p>
    <w:p w:rsidR="000E1CA8" w:rsidRPr="000E1CA8" w:rsidRDefault="000E1CA8" w:rsidP="000E1CA8">
      <w:pPr>
        <w:ind w:firstLine="709"/>
        <w:jc w:val="both"/>
        <w:rPr>
          <w:sz w:val="24"/>
          <w:szCs w:val="24"/>
          <w:highlight w:val="yellow"/>
        </w:rPr>
      </w:pPr>
      <w:r w:rsidRPr="000E1CA8">
        <w:rPr>
          <w:sz w:val="24"/>
          <w:szCs w:val="24"/>
          <w:highlight w:val="yellow"/>
        </w:rPr>
        <w:t>- для объектов торговли (не являющихся отдельно стоящими объектами) -10 м;</w:t>
      </w:r>
    </w:p>
    <w:p w:rsidR="000E1CA8" w:rsidRPr="000E1CA8" w:rsidRDefault="000E1CA8" w:rsidP="000E1CA8">
      <w:pPr>
        <w:ind w:firstLine="709"/>
        <w:jc w:val="both"/>
        <w:rPr>
          <w:sz w:val="24"/>
          <w:szCs w:val="24"/>
          <w:highlight w:val="yellow"/>
        </w:rPr>
      </w:pPr>
      <w:r w:rsidRPr="000E1CA8">
        <w:rPr>
          <w:sz w:val="24"/>
          <w:szCs w:val="24"/>
          <w:highlight w:val="yellow"/>
        </w:rPr>
        <w:t>- для некапитальных нестационарных сооружений, в том числе - 10 м;</w:t>
      </w:r>
    </w:p>
    <w:p w:rsidR="000E1CA8" w:rsidRPr="000E1CA8" w:rsidRDefault="000E1CA8" w:rsidP="000E1CA8">
      <w:pPr>
        <w:ind w:firstLine="709"/>
        <w:jc w:val="both"/>
        <w:rPr>
          <w:sz w:val="24"/>
          <w:szCs w:val="24"/>
          <w:highlight w:val="yellow"/>
        </w:rPr>
      </w:pPr>
      <w:r w:rsidRPr="000E1CA8">
        <w:rPr>
          <w:sz w:val="24"/>
          <w:szCs w:val="24"/>
          <w:highlight w:val="yellow"/>
        </w:rPr>
        <w:t>- для аттракционов - 10 м;</w:t>
      </w:r>
    </w:p>
    <w:p w:rsidR="000E1CA8" w:rsidRPr="000E1CA8" w:rsidRDefault="000E1CA8" w:rsidP="000E1CA8">
      <w:pPr>
        <w:ind w:firstLine="709"/>
        <w:jc w:val="both"/>
        <w:rPr>
          <w:sz w:val="24"/>
          <w:szCs w:val="24"/>
          <w:highlight w:val="yellow"/>
        </w:rPr>
      </w:pPr>
      <w:r w:rsidRPr="000E1CA8">
        <w:rPr>
          <w:sz w:val="24"/>
          <w:szCs w:val="24"/>
          <w:highlight w:val="yellow"/>
        </w:rPr>
        <w:t>- для гаражных, гаражно-строительных кооперативов, садоводческих, огороднических и дачных некоммерческих объединений - 10 м;</w:t>
      </w:r>
    </w:p>
    <w:p w:rsidR="000E1CA8" w:rsidRPr="000E1CA8" w:rsidRDefault="000E1CA8" w:rsidP="000E1CA8">
      <w:pPr>
        <w:ind w:firstLine="709"/>
        <w:jc w:val="both"/>
        <w:rPr>
          <w:sz w:val="24"/>
          <w:szCs w:val="24"/>
          <w:highlight w:val="yellow"/>
        </w:rPr>
      </w:pPr>
      <w:r w:rsidRPr="000E1CA8">
        <w:rPr>
          <w:sz w:val="24"/>
          <w:szCs w:val="24"/>
          <w:highlight w:val="yellow"/>
        </w:rPr>
        <w:t>- для строительных площадок - 10 м;</w:t>
      </w:r>
    </w:p>
    <w:p w:rsidR="000E1CA8" w:rsidRPr="000E1CA8" w:rsidRDefault="000E1CA8" w:rsidP="000E1CA8">
      <w:pPr>
        <w:ind w:firstLine="709"/>
        <w:jc w:val="both"/>
        <w:rPr>
          <w:sz w:val="24"/>
          <w:szCs w:val="24"/>
          <w:highlight w:val="yellow"/>
        </w:rPr>
      </w:pPr>
      <w:r w:rsidRPr="000E1CA8">
        <w:rPr>
          <w:sz w:val="24"/>
          <w:szCs w:val="24"/>
          <w:highlight w:val="yellow"/>
        </w:rPr>
        <w:t>- для иных нежилых зданий - 10 м;</w:t>
      </w:r>
    </w:p>
    <w:p w:rsidR="000E1CA8" w:rsidRPr="000E1CA8" w:rsidRDefault="000E1CA8" w:rsidP="000E1CA8">
      <w:pPr>
        <w:ind w:firstLine="709"/>
        <w:jc w:val="both"/>
        <w:rPr>
          <w:sz w:val="24"/>
          <w:szCs w:val="24"/>
          <w:highlight w:val="yellow"/>
        </w:rPr>
      </w:pPr>
      <w:r w:rsidRPr="000E1CA8">
        <w:rPr>
          <w:sz w:val="24"/>
          <w:szCs w:val="24"/>
          <w:highlight w:val="yellow"/>
        </w:rPr>
        <w:t>- для промышленных объектов - 10 м;</w:t>
      </w:r>
    </w:p>
    <w:p w:rsidR="000E1CA8" w:rsidRPr="000E1CA8" w:rsidRDefault="000E1CA8" w:rsidP="000E1CA8">
      <w:pPr>
        <w:ind w:firstLine="709"/>
        <w:jc w:val="both"/>
        <w:rPr>
          <w:sz w:val="24"/>
          <w:szCs w:val="24"/>
          <w:highlight w:val="yellow"/>
        </w:rPr>
      </w:pPr>
      <w:r w:rsidRPr="000E1CA8">
        <w:rPr>
          <w:sz w:val="24"/>
          <w:szCs w:val="24"/>
          <w:highlight w:val="yellow"/>
        </w:rPr>
        <w:t>- для отдельно стоящих тепловых, трансформаторных подстанций, зданий и сооружений инженерно-технического назначения - 9 м;</w:t>
      </w:r>
    </w:p>
    <w:p w:rsidR="000E1CA8" w:rsidRPr="000E1CA8" w:rsidRDefault="000E1CA8" w:rsidP="000E1CA8">
      <w:pPr>
        <w:ind w:firstLine="709"/>
        <w:jc w:val="both"/>
        <w:rPr>
          <w:sz w:val="24"/>
          <w:szCs w:val="24"/>
          <w:highlight w:val="yellow"/>
        </w:rPr>
      </w:pPr>
      <w:r w:rsidRPr="000E1CA8">
        <w:rPr>
          <w:sz w:val="24"/>
          <w:szCs w:val="24"/>
          <w:highlight w:val="yellow"/>
        </w:rPr>
        <w:t>- для автозаправочных станций - 15 м;</w:t>
      </w:r>
    </w:p>
    <w:p w:rsidR="000E1CA8" w:rsidRPr="000E1CA8" w:rsidRDefault="000E1CA8" w:rsidP="000E1CA8">
      <w:pPr>
        <w:ind w:firstLine="709"/>
        <w:jc w:val="both"/>
        <w:rPr>
          <w:sz w:val="24"/>
          <w:szCs w:val="24"/>
          <w:highlight w:val="yellow"/>
        </w:rPr>
      </w:pPr>
      <w:r w:rsidRPr="000E1CA8">
        <w:rPr>
          <w:sz w:val="24"/>
          <w:szCs w:val="24"/>
          <w:highlight w:val="yellow"/>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лиц,- 15 м;</w:t>
      </w:r>
    </w:p>
    <w:p w:rsidR="000E1CA8" w:rsidRPr="000E1CA8" w:rsidRDefault="000E1CA8" w:rsidP="000E1CA8">
      <w:pPr>
        <w:ind w:firstLine="709"/>
        <w:jc w:val="both"/>
        <w:rPr>
          <w:sz w:val="24"/>
          <w:szCs w:val="24"/>
          <w:highlight w:val="yellow"/>
        </w:rPr>
      </w:pPr>
      <w:r w:rsidRPr="000E1CA8">
        <w:rPr>
          <w:sz w:val="24"/>
          <w:szCs w:val="24"/>
          <w:highlight w:val="yellow"/>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-10 м;</w:t>
      </w:r>
    </w:p>
    <w:p w:rsidR="000E1CA8" w:rsidRPr="000E1CA8" w:rsidRDefault="000E1CA8" w:rsidP="000E1CA8">
      <w:pPr>
        <w:ind w:firstLine="709"/>
        <w:jc w:val="both"/>
        <w:rPr>
          <w:sz w:val="24"/>
          <w:szCs w:val="24"/>
          <w:highlight w:val="yellow"/>
        </w:rPr>
      </w:pPr>
      <w:r w:rsidRPr="000E1CA8">
        <w:rPr>
          <w:sz w:val="24"/>
          <w:szCs w:val="24"/>
          <w:highlight w:val="yellow"/>
        </w:rPr>
        <w:t>- для объектов улично-дорожной сети – 0 м;</w:t>
      </w:r>
    </w:p>
    <w:p w:rsidR="000E1CA8" w:rsidRPr="000E1CA8" w:rsidRDefault="000E1CA8" w:rsidP="000E1CA8">
      <w:pPr>
        <w:ind w:firstLine="709"/>
        <w:jc w:val="both"/>
        <w:rPr>
          <w:sz w:val="24"/>
          <w:szCs w:val="24"/>
        </w:rPr>
      </w:pPr>
      <w:r w:rsidRPr="000E1CA8">
        <w:rPr>
          <w:sz w:val="24"/>
          <w:szCs w:val="24"/>
          <w:highlight w:val="yellow"/>
        </w:rPr>
        <w:t>- для иных объектов - 10 м.</w:t>
      </w:r>
    </w:p>
    <w:p w:rsidR="00A00E36" w:rsidRDefault="00A00E36" w:rsidP="00A00E36">
      <w:pPr>
        <w:pStyle w:val="ab"/>
        <w:spacing w:before="0" w:beforeAutospacing="0" w:after="0" w:afterAutospacing="0"/>
        <w:jc w:val="both"/>
      </w:pPr>
      <w:r>
        <w:rPr>
          <w:highlight w:val="yellow"/>
        </w:rPr>
        <w:t xml:space="preserve">          </w:t>
      </w:r>
      <w:r w:rsidRPr="00A00E36">
        <w:rPr>
          <w:highlight w:val="yellow"/>
        </w:rPr>
        <w:t>2.27.3.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 границы прилегающих территорий не должны выходить за пределы</w:t>
      </w:r>
      <w:r>
        <w:rPr>
          <w:highlight w:val="yellow"/>
        </w:rPr>
        <w:t xml:space="preserve"> территории общего пользования.</w:t>
      </w:r>
    </w:p>
    <w:p w:rsidR="00680AA9" w:rsidRPr="00680AA9" w:rsidRDefault="00680AA9" w:rsidP="00680AA9">
      <w:pPr>
        <w:ind w:firstLine="709"/>
        <w:jc w:val="both"/>
        <w:rPr>
          <w:sz w:val="24"/>
          <w:szCs w:val="24"/>
          <w:highlight w:val="yellow"/>
        </w:rPr>
      </w:pPr>
      <w:r w:rsidRPr="00680AA9">
        <w:rPr>
          <w:sz w:val="24"/>
          <w:szCs w:val="24"/>
          <w:highlight w:val="yellow"/>
        </w:rPr>
        <w:t xml:space="preserve">2.27.4. В случае если прилегающая территория перекрывает земельный участок, выделенный под тротуар, и налагается на парковку, используемую для обслуживания зданий и сооружений, если данные парковки не входят в уличную дорожную сеть </w:t>
      </w:r>
      <w:r w:rsidRPr="00680AA9">
        <w:rPr>
          <w:sz w:val="24"/>
          <w:szCs w:val="24"/>
          <w:highlight w:val="yellow"/>
        </w:rPr>
        <w:lastRenderedPageBreak/>
        <w:t>поселения, собственники (правообладатели) зданий (помещений в них) и сооружений исполняют обязанности, предусмотренные пунктом 4.28.2. настоящих правил.</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rPr>
        <w:t xml:space="preserve"> 2.27.5.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w:t>
      </w:r>
      <w:r w:rsidRPr="00680AA9">
        <w:rPr>
          <w:sz w:val="24"/>
          <w:szCs w:val="24"/>
          <w:highlight w:val="yellow"/>
          <w:shd w:val="clear" w:color="auto" w:fill="FFFFFF"/>
        </w:rPr>
        <w:t>путем осуществления уборочных работ в зимнее и летнее время.</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shd w:val="clear" w:color="auto" w:fill="FFFFFF"/>
        </w:rPr>
        <w:t>Под уборочными работами в летнее и зимнее время в целях реализации настоящего пункта понимается, соответственно:</w:t>
      </w:r>
    </w:p>
    <w:p w:rsidR="00680AA9" w:rsidRPr="00680AA9" w:rsidRDefault="00680AA9" w:rsidP="00680AA9">
      <w:pPr>
        <w:ind w:firstLine="709"/>
        <w:jc w:val="both"/>
        <w:rPr>
          <w:sz w:val="24"/>
          <w:szCs w:val="24"/>
          <w:highlight w:val="yellow"/>
          <w:shd w:val="clear" w:color="auto" w:fill="FFFFFF"/>
        </w:rPr>
      </w:pPr>
      <w:r w:rsidRPr="00680AA9">
        <w:rPr>
          <w:sz w:val="24"/>
          <w:szCs w:val="24"/>
          <w:highlight w:val="yellow"/>
          <w:shd w:val="clear" w:color="auto" w:fill="FFFFFF"/>
        </w:rPr>
        <w:t>- покос травы, уборка мусора по мере надобности;</w:t>
      </w:r>
    </w:p>
    <w:p w:rsidR="00680AA9" w:rsidRPr="00680AA9" w:rsidRDefault="00680AA9" w:rsidP="00680AA9">
      <w:pPr>
        <w:ind w:firstLine="709"/>
        <w:jc w:val="both"/>
        <w:rPr>
          <w:sz w:val="24"/>
          <w:szCs w:val="24"/>
          <w:highlight w:val="yellow"/>
        </w:rPr>
      </w:pPr>
      <w:r w:rsidRPr="00680AA9">
        <w:rPr>
          <w:sz w:val="24"/>
          <w:szCs w:val="24"/>
          <w:highlight w:val="yellow"/>
          <w:shd w:val="clear" w:color="auto" w:fill="FFFFFF"/>
        </w:rPr>
        <w:t>- очистка проездов и проходов, уборка мусора по мере надобности.</w:t>
      </w:r>
    </w:p>
    <w:p w:rsidR="00680AA9" w:rsidRPr="00680AA9" w:rsidRDefault="00680AA9" w:rsidP="00680AA9">
      <w:pPr>
        <w:ind w:firstLine="709"/>
        <w:jc w:val="both"/>
        <w:rPr>
          <w:sz w:val="24"/>
          <w:szCs w:val="24"/>
          <w:highlight w:val="yellow"/>
        </w:rPr>
      </w:pPr>
      <w:r w:rsidRPr="00680AA9">
        <w:rPr>
          <w:sz w:val="24"/>
          <w:szCs w:val="24"/>
          <w:highlight w:val="yellow"/>
        </w:rPr>
        <w:t>2.27.6. Ответственными за осуществление уборочных работ прилегающих территорий к зданиям (помещениям в них) и сооружениям являются собственники, владельцы и (или) пользователи.</w:t>
      </w:r>
    </w:p>
    <w:p w:rsidR="00680AA9" w:rsidRPr="00680AA9" w:rsidRDefault="00680AA9" w:rsidP="00680AA9">
      <w:pPr>
        <w:ind w:firstLine="709"/>
        <w:jc w:val="both"/>
        <w:rPr>
          <w:sz w:val="24"/>
          <w:szCs w:val="24"/>
          <w:highlight w:val="yellow"/>
        </w:rPr>
      </w:pPr>
      <w:r w:rsidRPr="00680AA9">
        <w:rPr>
          <w:sz w:val="24"/>
          <w:szCs w:val="24"/>
          <w:highlight w:val="yellow"/>
        </w:rPr>
        <w:t>2.27.7.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осуществление уборочных работ прилегающей территории в пределах земельного участка, в отношении которого проведен кадастровый учет, являются:</w:t>
      </w:r>
    </w:p>
    <w:p w:rsidR="00680AA9" w:rsidRPr="00680AA9" w:rsidRDefault="00680AA9" w:rsidP="00680AA9">
      <w:pPr>
        <w:ind w:firstLine="709"/>
        <w:jc w:val="both"/>
        <w:rPr>
          <w:sz w:val="24"/>
          <w:szCs w:val="24"/>
          <w:highlight w:val="yellow"/>
        </w:rPr>
      </w:pPr>
      <w:r w:rsidRPr="00680AA9">
        <w:rPr>
          <w:sz w:val="24"/>
          <w:szCs w:val="24"/>
          <w:highlight w:val="yellow"/>
        </w:rPr>
        <w:t>- организации, осуществляющие управление многоквартирными домами;</w:t>
      </w:r>
    </w:p>
    <w:p w:rsidR="00680AA9" w:rsidRPr="00680AA9" w:rsidRDefault="00680AA9" w:rsidP="00680AA9">
      <w:pPr>
        <w:ind w:firstLine="709"/>
        <w:jc w:val="both"/>
        <w:rPr>
          <w:sz w:val="24"/>
          <w:szCs w:val="24"/>
          <w:highlight w:val="yellow"/>
        </w:rPr>
      </w:pPr>
      <w:r w:rsidRPr="00680AA9">
        <w:rPr>
          <w:sz w:val="24"/>
          <w:szCs w:val="24"/>
          <w:highlight w:val="yellow"/>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80AA9" w:rsidRPr="00680AA9" w:rsidRDefault="00680AA9" w:rsidP="00680AA9">
      <w:pPr>
        <w:ind w:firstLine="709"/>
        <w:jc w:val="both"/>
        <w:rPr>
          <w:sz w:val="24"/>
          <w:szCs w:val="24"/>
        </w:rPr>
      </w:pPr>
      <w:r w:rsidRPr="00680AA9">
        <w:rPr>
          <w:sz w:val="24"/>
          <w:szCs w:val="24"/>
          <w:highlight w:val="yellow"/>
        </w:rPr>
        <w:t>- собственники помещений, если они избрали непосредственную форму управления многоквартирным домом и если иное не установлено договором.</w:t>
      </w:r>
    </w:p>
    <w:p w:rsidR="000814FA" w:rsidRPr="00680AA9" w:rsidRDefault="000814FA" w:rsidP="00D9337B">
      <w:pPr>
        <w:suppressAutoHyphens/>
        <w:spacing w:line="100" w:lineRule="atLeast"/>
        <w:jc w:val="both"/>
        <w:rPr>
          <w:b/>
          <w:bCs/>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0814FA" w:rsidRPr="005C0543" w:rsidRDefault="000814FA" w:rsidP="00342EA6">
      <w:pPr>
        <w:suppressAutoHyphens/>
        <w:spacing w:line="100" w:lineRule="atLeast"/>
        <w:ind w:firstLine="567"/>
        <w:jc w:val="both"/>
        <w:rPr>
          <w:kern w:val="1"/>
          <w:sz w:val="24"/>
          <w:szCs w:val="24"/>
          <w:lang w:eastAsia="ar-SA"/>
        </w:rPr>
      </w:pPr>
    </w:p>
    <w:p w:rsidR="000814FA" w:rsidRPr="00D9337B" w:rsidRDefault="000814FA" w:rsidP="008E443A">
      <w:pPr>
        <w:suppressAutoHyphens/>
        <w:spacing w:line="100" w:lineRule="atLeast"/>
        <w:ind w:firstLine="567"/>
        <w:jc w:val="center"/>
        <w:rPr>
          <w:kern w:val="1"/>
          <w:sz w:val="24"/>
          <w:szCs w:val="24"/>
          <w:u w:val="single"/>
          <w:lang w:eastAsia="ar-SA"/>
        </w:rPr>
      </w:pPr>
      <w:r w:rsidRPr="00D9337B">
        <w:rPr>
          <w:kern w:val="1"/>
          <w:sz w:val="24"/>
          <w:szCs w:val="24"/>
          <w:u w:val="single"/>
          <w:lang w:eastAsia="ar-SA"/>
        </w:rPr>
        <w:t>Организация и проведение уборочных работ</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0814FA" w:rsidRPr="005C0543" w:rsidRDefault="000814FA"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814FA" w:rsidRPr="005C0543" w:rsidRDefault="000814FA"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0814FA" w:rsidRPr="005C0543" w:rsidRDefault="000814FA"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lastRenderedPageBreak/>
        <w:t>- замену, восстановление МАФ, информационных и рекламных конструкций  и их отдельных элементов;</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0814FA" w:rsidRPr="005C0543" w:rsidRDefault="000814FA"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814FA" w:rsidRPr="005C0543" w:rsidRDefault="000814FA"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814FA" w:rsidRPr="005C0543" w:rsidRDefault="000814FA"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0814FA" w:rsidRPr="005C0543" w:rsidRDefault="000814FA"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814FA" w:rsidRPr="005C0543" w:rsidRDefault="000814FA" w:rsidP="007266BD">
      <w:pPr>
        <w:suppressAutoHyphens/>
        <w:spacing w:before="28" w:after="28"/>
        <w:jc w:val="both"/>
        <w:rPr>
          <w:kern w:val="1"/>
          <w:sz w:val="24"/>
          <w:szCs w:val="24"/>
          <w:lang w:eastAsia="ar-SA"/>
        </w:rPr>
      </w:pPr>
      <w:r w:rsidRPr="005C0543">
        <w:rPr>
          <w:kern w:val="1"/>
          <w:sz w:val="24"/>
          <w:szCs w:val="24"/>
          <w:lang w:eastAsia="ar-SA"/>
        </w:rPr>
        <w:t xml:space="preserve">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w:t>
      </w:r>
      <w:r w:rsidRPr="005C0543">
        <w:rPr>
          <w:kern w:val="1"/>
          <w:sz w:val="24"/>
          <w:szCs w:val="24"/>
          <w:lang w:eastAsia="ar-SA"/>
        </w:rPr>
        <w:lastRenderedPageBreak/>
        <w:t>многоквартирном доме по договорам оказания услуг по содержанию общего имущества в таком доме.</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0814FA" w:rsidRPr="005C0543" w:rsidRDefault="000814FA"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814FA" w:rsidRDefault="000814FA" w:rsidP="007266BD">
      <w:pPr>
        <w:shd w:val="clear" w:color="auto" w:fill="FFFFFF"/>
        <w:suppressAutoHyphens/>
        <w:spacing w:before="28"/>
        <w:jc w:val="both"/>
        <w:rPr>
          <w:kern w:val="1"/>
          <w:sz w:val="24"/>
          <w:szCs w:val="24"/>
          <w:lang w:eastAsia="ar-SA"/>
        </w:rPr>
      </w:pPr>
      <w:r w:rsidRPr="0054507E">
        <w:rPr>
          <w:kern w:val="1"/>
          <w:sz w:val="24"/>
          <w:szCs w:val="24"/>
          <w:highlight w:val="yellow"/>
          <w:lang w:eastAsia="ar-SA"/>
        </w:rPr>
        <w:t xml:space="preserve">3.9. Вывоз твердых коммунальных отходов осуществляют </w:t>
      </w:r>
      <w:r w:rsidR="009E3E56">
        <w:rPr>
          <w:kern w:val="1"/>
          <w:sz w:val="24"/>
          <w:szCs w:val="24"/>
          <w:highlight w:val="yellow"/>
          <w:lang w:eastAsia="ar-SA"/>
        </w:rPr>
        <w:t xml:space="preserve">региональные операторы </w:t>
      </w:r>
      <w:r w:rsidRPr="0054507E">
        <w:rPr>
          <w:kern w:val="1"/>
          <w:sz w:val="24"/>
          <w:szCs w:val="24"/>
          <w:highlight w:val="yellow"/>
          <w:lang w:eastAsia="ar-SA"/>
        </w:rPr>
        <w:t xml:space="preserve">на основании заключенных договоров </w:t>
      </w:r>
      <w:r w:rsidR="009E3E56">
        <w:rPr>
          <w:kern w:val="1"/>
          <w:sz w:val="24"/>
          <w:szCs w:val="24"/>
          <w:highlight w:val="yellow"/>
          <w:lang w:eastAsia="ar-SA"/>
        </w:rPr>
        <w:t xml:space="preserve">на оказание услуг по обращению с </w:t>
      </w:r>
      <w:r w:rsidRPr="0054507E">
        <w:rPr>
          <w:kern w:val="1"/>
          <w:sz w:val="24"/>
          <w:szCs w:val="24"/>
          <w:highlight w:val="yellow"/>
          <w:lang w:eastAsia="ar-SA"/>
        </w:rPr>
        <w:t>тверды</w:t>
      </w:r>
      <w:r w:rsidR="009E3E56">
        <w:rPr>
          <w:kern w:val="1"/>
          <w:sz w:val="24"/>
          <w:szCs w:val="24"/>
          <w:highlight w:val="yellow"/>
          <w:lang w:eastAsia="ar-SA"/>
        </w:rPr>
        <w:t>ми</w:t>
      </w:r>
      <w:r w:rsidRPr="0054507E">
        <w:rPr>
          <w:kern w:val="1"/>
          <w:sz w:val="24"/>
          <w:szCs w:val="24"/>
          <w:highlight w:val="yellow"/>
          <w:lang w:eastAsia="ar-SA"/>
        </w:rPr>
        <w:t xml:space="preserve"> коммунальны</w:t>
      </w:r>
      <w:r w:rsidR="009E3E56">
        <w:rPr>
          <w:kern w:val="1"/>
          <w:sz w:val="24"/>
          <w:szCs w:val="24"/>
          <w:highlight w:val="yellow"/>
          <w:lang w:eastAsia="ar-SA"/>
        </w:rPr>
        <w:t>ми</w:t>
      </w:r>
      <w:r w:rsidRPr="0054507E">
        <w:rPr>
          <w:kern w:val="1"/>
          <w:sz w:val="24"/>
          <w:szCs w:val="24"/>
          <w:highlight w:val="yellow"/>
          <w:lang w:eastAsia="ar-SA"/>
        </w:rPr>
        <w:t xml:space="preserve"> отход</w:t>
      </w:r>
      <w:r w:rsidR="009E3E56">
        <w:rPr>
          <w:kern w:val="1"/>
          <w:sz w:val="24"/>
          <w:szCs w:val="24"/>
          <w:highlight w:val="yellow"/>
          <w:lang w:eastAsia="ar-SA"/>
        </w:rPr>
        <w:t>ами</w:t>
      </w:r>
      <w:r w:rsidRPr="0054507E">
        <w:rPr>
          <w:kern w:val="1"/>
          <w:sz w:val="24"/>
          <w:szCs w:val="24"/>
          <w:highlight w:val="yellow"/>
          <w:lang w:eastAsia="ar-SA"/>
        </w:rPr>
        <w:t>.</w:t>
      </w:r>
    </w:p>
    <w:p w:rsidR="000814FA" w:rsidRPr="007266BD" w:rsidRDefault="000814FA"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0814FA" w:rsidRPr="005C0543" w:rsidRDefault="000814FA"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w:t>
      </w:r>
      <w:r w:rsidRPr="005C0543">
        <w:rPr>
          <w:kern w:val="1"/>
          <w:sz w:val="24"/>
          <w:szCs w:val="24"/>
          <w:lang w:eastAsia="ar-SA"/>
        </w:rPr>
        <w:lastRenderedPageBreak/>
        <w:t>должны быть очищены от снега и наледи, в сроки, установленные настоящими Правилами.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сгребание и подметание снега;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удаление снега (вывоз);</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814FA" w:rsidRPr="005C0543" w:rsidRDefault="000814FA"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lastRenderedPageBreak/>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0814FA" w:rsidRPr="005C0543" w:rsidRDefault="000814FA"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0814FA"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0814FA" w:rsidRPr="005C0543" w:rsidRDefault="000814FA"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0814FA" w:rsidRPr="005C0543" w:rsidRDefault="000814FA" w:rsidP="00342EA6">
      <w:pPr>
        <w:suppressAutoHyphens/>
        <w:spacing w:line="100" w:lineRule="atLeast"/>
        <w:ind w:firstLine="567"/>
        <w:jc w:val="both"/>
        <w:rPr>
          <w:kern w:val="1"/>
          <w:sz w:val="24"/>
          <w:szCs w:val="24"/>
          <w:lang w:eastAsia="ar-SA"/>
        </w:rPr>
      </w:pP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переходах, не имеющих разметку, − не менее 5 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5 метров от пешеходного перехода;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на тротуарах.</w:t>
      </w:r>
    </w:p>
    <w:p w:rsidR="000814FA" w:rsidRPr="005C0543" w:rsidRDefault="000814FA" w:rsidP="00D9337B">
      <w:pPr>
        <w:autoSpaceDE w:val="0"/>
        <w:autoSpaceDN w:val="0"/>
        <w:adjustRightInd w:val="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w:t>
      </w:r>
      <w:r w:rsidRPr="005C0543">
        <w:rPr>
          <w:kern w:val="1"/>
          <w:sz w:val="24"/>
          <w:szCs w:val="24"/>
          <w:lang w:eastAsia="ar-SA"/>
        </w:rPr>
        <w:lastRenderedPageBreak/>
        <w:t>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lastRenderedPageBreak/>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0814FA" w:rsidRPr="005C0543" w:rsidRDefault="000814FA"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0814FA" w:rsidRPr="005C0543" w:rsidRDefault="000814FA" w:rsidP="00D9337B">
      <w:pPr>
        <w:suppressAutoHyphens/>
        <w:spacing w:line="100" w:lineRule="atLeast"/>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0814FA" w:rsidRPr="005C0543" w:rsidRDefault="000814FA"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0814FA" w:rsidRPr="005C0543" w:rsidRDefault="000814FA"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0814FA" w:rsidRPr="005C0543" w:rsidRDefault="000814FA"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814FA" w:rsidRDefault="000814FA" w:rsidP="008E443A">
      <w:pPr>
        <w:suppressAutoHyphens/>
        <w:spacing w:line="100" w:lineRule="atLeast"/>
        <w:jc w:val="center"/>
        <w:rPr>
          <w:kern w:val="1"/>
          <w:sz w:val="24"/>
          <w:szCs w:val="24"/>
          <w:lang w:eastAsia="ar-SA"/>
        </w:rPr>
      </w:pP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4. Общественное участие в принятии решений и реализации проектов комплексного благоустройства и развития территории Головинского сельского поселения</w:t>
      </w:r>
    </w:p>
    <w:p w:rsidR="000814FA" w:rsidRPr="005C0543" w:rsidRDefault="000814FA"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lastRenderedPageBreak/>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Pr="005C0543">
        <w:rPr>
          <w:kern w:val="1"/>
          <w:sz w:val="24"/>
          <w:szCs w:val="24"/>
          <w:lang w:eastAsia="ar-SA"/>
        </w:rPr>
        <w:lastRenderedPageBreak/>
        <w:t>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814FA" w:rsidRPr="005C0543" w:rsidRDefault="000814FA"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lastRenderedPageBreak/>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814FA" w:rsidRPr="005C0543" w:rsidRDefault="000814FA"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0814FA" w:rsidRPr="00D9337B" w:rsidRDefault="000814FA" w:rsidP="008E443A">
      <w:pPr>
        <w:suppressAutoHyphens/>
        <w:spacing w:line="100" w:lineRule="atLeast"/>
        <w:jc w:val="center"/>
        <w:rPr>
          <w:kern w:val="1"/>
          <w:sz w:val="24"/>
          <w:szCs w:val="24"/>
          <w:u w:val="single"/>
          <w:lang w:eastAsia="ar-SA"/>
        </w:rPr>
      </w:pPr>
      <w:r w:rsidRPr="00D9337B">
        <w:rPr>
          <w:kern w:val="1"/>
          <w:sz w:val="24"/>
          <w:szCs w:val="24"/>
          <w:u w:val="single"/>
          <w:lang w:eastAsia="ar-SA"/>
        </w:rPr>
        <w:t>5. Ответственность за нарушение Правил благоустройства</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0814FA" w:rsidRPr="005C0543" w:rsidRDefault="000814FA"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5C0543" w:rsidRDefault="000814FA" w:rsidP="00750E3C">
      <w:pPr>
        <w:tabs>
          <w:tab w:val="left" w:pos="709"/>
        </w:tabs>
        <w:suppressAutoHyphens/>
        <w:spacing w:line="100" w:lineRule="atLeast"/>
        <w:ind w:firstLine="567"/>
        <w:jc w:val="both"/>
        <w:rPr>
          <w:kern w:val="1"/>
          <w:sz w:val="24"/>
          <w:szCs w:val="24"/>
          <w:lang w:eastAsia="ar-SA"/>
        </w:rPr>
      </w:pPr>
    </w:p>
    <w:p w:rsidR="000814FA" w:rsidRPr="00D9337B" w:rsidRDefault="000814FA" w:rsidP="008E443A">
      <w:pPr>
        <w:autoSpaceDE w:val="0"/>
        <w:autoSpaceDN w:val="0"/>
        <w:adjustRightInd w:val="0"/>
        <w:ind w:firstLine="540"/>
        <w:jc w:val="center"/>
        <w:rPr>
          <w:sz w:val="24"/>
          <w:szCs w:val="24"/>
          <w:u w:val="single"/>
        </w:rPr>
      </w:pPr>
      <w:r w:rsidRPr="00D9337B">
        <w:rPr>
          <w:sz w:val="24"/>
          <w:szCs w:val="24"/>
          <w:u w:val="single"/>
        </w:rPr>
        <w:t>6. Контроль за соблюдением Правил благоустройства</w:t>
      </w:r>
    </w:p>
    <w:p w:rsidR="000814FA" w:rsidRPr="0042629F" w:rsidRDefault="000814FA"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0814FA" w:rsidRPr="00DB6DAC" w:rsidRDefault="000814FA"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814FA" w:rsidRPr="00DB6DAC" w:rsidRDefault="000814FA"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814FA" w:rsidRPr="00DB6DAC" w:rsidRDefault="000814FA"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0814FA" w:rsidRPr="00AC382B" w:rsidRDefault="000814FA" w:rsidP="00750E3C">
      <w:pPr>
        <w:tabs>
          <w:tab w:val="left" w:pos="709"/>
        </w:tabs>
        <w:suppressAutoHyphens/>
        <w:spacing w:line="100" w:lineRule="atLeast"/>
        <w:ind w:firstLine="567"/>
        <w:jc w:val="both"/>
        <w:rPr>
          <w:color w:val="C00000"/>
          <w:kern w:val="1"/>
          <w:sz w:val="24"/>
          <w:szCs w:val="24"/>
          <w:lang w:eastAsia="ar-SA"/>
        </w:rPr>
      </w:pPr>
    </w:p>
    <w:sectPr w:rsidR="000814FA"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6E" w:rsidRDefault="002C356E" w:rsidP="005D27F0">
      <w:r>
        <w:separator/>
      </w:r>
    </w:p>
  </w:endnote>
  <w:endnote w:type="continuationSeparator" w:id="1">
    <w:p w:rsidR="002C356E" w:rsidRDefault="002C356E"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A0" w:rsidRDefault="00067024" w:rsidP="006A0436">
    <w:pPr>
      <w:pStyle w:val="af1"/>
      <w:framePr w:wrap="auto" w:vAnchor="text" w:hAnchor="margin" w:xAlign="right" w:y="1"/>
      <w:rPr>
        <w:rStyle w:val="af5"/>
      </w:rPr>
    </w:pPr>
    <w:r>
      <w:rPr>
        <w:rStyle w:val="af5"/>
      </w:rPr>
      <w:fldChar w:fldCharType="begin"/>
    </w:r>
    <w:r w:rsidR="007C08A0">
      <w:rPr>
        <w:rStyle w:val="af5"/>
      </w:rPr>
      <w:instrText xml:space="preserve">PAGE  </w:instrText>
    </w:r>
    <w:r>
      <w:rPr>
        <w:rStyle w:val="af5"/>
      </w:rPr>
      <w:fldChar w:fldCharType="separate"/>
    </w:r>
    <w:r w:rsidR="00680AA9">
      <w:rPr>
        <w:rStyle w:val="af5"/>
        <w:noProof/>
      </w:rPr>
      <w:t>40</w:t>
    </w:r>
    <w:r>
      <w:rPr>
        <w:rStyle w:val="af5"/>
      </w:rPr>
      <w:fldChar w:fldCharType="end"/>
    </w:r>
  </w:p>
  <w:p w:rsidR="007C08A0" w:rsidRDefault="007C08A0" w:rsidP="007266BD">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6E" w:rsidRDefault="002C356E" w:rsidP="005D27F0">
      <w:r>
        <w:separator/>
      </w:r>
    </w:p>
  </w:footnote>
  <w:footnote w:type="continuationSeparator" w:id="1">
    <w:p w:rsidR="002C356E" w:rsidRDefault="002C356E"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036B73"/>
    <w:multiLevelType w:val="hybridMultilevel"/>
    <w:tmpl w:val="D354BD38"/>
    <w:lvl w:ilvl="0" w:tplc="04190011">
      <w:start w:val="1"/>
      <w:numFmt w:val="decimal"/>
      <w:lvlText w:val="%1)"/>
      <w:lvlJc w:val="left"/>
      <w:pPr>
        <w:tabs>
          <w:tab w:val="num" w:pos="720"/>
        </w:tabs>
        <w:ind w:left="720" w:hanging="360"/>
      </w:pPr>
      <w:rPr>
        <w:rFonts w:hint="default"/>
        <w:color w:val="auto"/>
        <w:w w:val="1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A6579CB"/>
    <w:multiLevelType w:val="multilevel"/>
    <w:tmpl w:val="50566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7">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9"/>
  </w:num>
  <w:num w:numId="2">
    <w:abstractNumId w:val="1"/>
  </w:num>
  <w:num w:numId="3">
    <w:abstractNumId w:val="0"/>
  </w:num>
  <w:num w:numId="4">
    <w:abstractNumId w:val="7"/>
  </w:num>
  <w:num w:numId="5">
    <w:abstractNumId w:val="8"/>
  </w:num>
  <w:num w:numId="6">
    <w:abstractNumId w:val="1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3609F"/>
    <w:rsid w:val="000557F1"/>
    <w:rsid w:val="000578EC"/>
    <w:rsid w:val="0006394D"/>
    <w:rsid w:val="00067024"/>
    <w:rsid w:val="00074B93"/>
    <w:rsid w:val="00075D3D"/>
    <w:rsid w:val="000814FA"/>
    <w:rsid w:val="00083D7A"/>
    <w:rsid w:val="00084B94"/>
    <w:rsid w:val="00085AE6"/>
    <w:rsid w:val="00091C4B"/>
    <w:rsid w:val="00092483"/>
    <w:rsid w:val="00095FDE"/>
    <w:rsid w:val="000A1504"/>
    <w:rsid w:val="000A1E32"/>
    <w:rsid w:val="000A1E91"/>
    <w:rsid w:val="000A6525"/>
    <w:rsid w:val="000B2FA9"/>
    <w:rsid w:val="000B405B"/>
    <w:rsid w:val="000B5100"/>
    <w:rsid w:val="000D2358"/>
    <w:rsid w:val="000D2E4D"/>
    <w:rsid w:val="000E0F5E"/>
    <w:rsid w:val="000E1CA8"/>
    <w:rsid w:val="000F463E"/>
    <w:rsid w:val="00104ED5"/>
    <w:rsid w:val="001055ED"/>
    <w:rsid w:val="00106AC4"/>
    <w:rsid w:val="00111560"/>
    <w:rsid w:val="001142FA"/>
    <w:rsid w:val="00121140"/>
    <w:rsid w:val="001229F1"/>
    <w:rsid w:val="001231CA"/>
    <w:rsid w:val="001269C5"/>
    <w:rsid w:val="00140335"/>
    <w:rsid w:val="001479C7"/>
    <w:rsid w:val="00157669"/>
    <w:rsid w:val="001614A9"/>
    <w:rsid w:val="00162DF1"/>
    <w:rsid w:val="00165FC8"/>
    <w:rsid w:val="00166563"/>
    <w:rsid w:val="0016721B"/>
    <w:rsid w:val="00170D81"/>
    <w:rsid w:val="001756BA"/>
    <w:rsid w:val="0018344A"/>
    <w:rsid w:val="00190995"/>
    <w:rsid w:val="00192596"/>
    <w:rsid w:val="001966C1"/>
    <w:rsid w:val="001A3C7D"/>
    <w:rsid w:val="001A4E6F"/>
    <w:rsid w:val="001B0BED"/>
    <w:rsid w:val="001B281D"/>
    <w:rsid w:val="001B5C75"/>
    <w:rsid w:val="001C2A1A"/>
    <w:rsid w:val="001C3F59"/>
    <w:rsid w:val="001C5826"/>
    <w:rsid w:val="001C5F85"/>
    <w:rsid w:val="001D0AD6"/>
    <w:rsid w:val="001D0F48"/>
    <w:rsid w:val="001D7E37"/>
    <w:rsid w:val="001F50F4"/>
    <w:rsid w:val="00201B4C"/>
    <w:rsid w:val="00204692"/>
    <w:rsid w:val="00220C0A"/>
    <w:rsid w:val="00222D30"/>
    <w:rsid w:val="00226629"/>
    <w:rsid w:val="00230D87"/>
    <w:rsid w:val="00232F97"/>
    <w:rsid w:val="002374F6"/>
    <w:rsid w:val="002500DB"/>
    <w:rsid w:val="00252054"/>
    <w:rsid w:val="0025290C"/>
    <w:rsid w:val="00283C90"/>
    <w:rsid w:val="00287927"/>
    <w:rsid w:val="00291C0D"/>
    <w:rsid w:val="00292C78"/>
    <w:rsid w:val="002946F6"/>
    <w:rsid w:val="00294AAF"/>
    <w:rsid w:val="002A095F"/>
    <w:rsid w:val="002A795B"/>
    <w:rsid w:val="002B4E2D"/>
    <w:rsid w:val="002C028C"/>
    <w:rsid w:val="002C356E"/>
    <w:rsid w:val="002C3589"/>
    <w:rsid w:val="002C6867"/>
    <w:rsid w:val="002D0807"/>
    <w:rsid w:val="002D1ADF"/>
    <w:rsid w:val="002D3908"/>
    <w:rsid w:val="002D3FC9"/>
    <w:rsid w:val="002E270B"/>
    <w:rsid w:val="002E4F73"/>
    <w:rsid w:val="002E7863"/>
    <w:rsid w:val="002F1FC8"/>
    <w:rsid w:val="00301DA1"/>
    <w:rsid w:val="00306A99"/>
    <w:rsid w:val="003122CA"/>
    <w:rsid w:val="003131A7"/>
    <w:rsid w:val="003175BF"/>
    <w:rsid w:val="003206E1"/>
    <w:rsid w:val="003219E6"/>
    <w:rsid w:val="00321F46"/>
    <w:rsid w:val="003277CC"/>
    <w:rsid w:val="00332D15"/>
    <w:rsid w:val="003343B8"/>
    <w:rsid w:val="00336A92"/>
    <w:rsid w:val="0033731E"/>
    <w:rsid w:val="00342EA6"/>
    <w:rsid w:val="00343B42"/>
    <w:rsid w:val="003444B7"/>
    <w:rsid w:val="0035079E"/>
    <w:rsid w:val="003555D7"/>
    <w:rsid w:val="00361E3E"/>
    <w:rsid w:val="00367A42"/>
    <w:rsid w:val="003729FB"/>
    <w:rsid w:val="00372FE5"/>
    <w:rsid w:val="00376D9E"/>
    <w:rsid w:val="00381188"/>
    <w:rsid w:val="003826C5"/>
    <w:rsid w:val="00383064"/>
    <w:rsid w:val="003830DC"/>
    <w:rsid w:val="00383FC7"/>
    <w:rsid w:val="003A2736"/>
    <w:rsid w:val="003A4ED8"/>
    <w:rsid w:val="003B4E85"/>
    <w:rsid w:val="003B517F"/>
    <w:rsid w:val="003C0C7B"/>
    <w:rsid w:val="003C280A"/>
    <w:rsid w:val="003C441D"/>
    <w:rsid w:val="003C66D1"/>
    <w:rsid w:val="003C794B"/>
    <w:rsid w:val="003E22FE"/>
    <w:rsid w:val="003E3DD3"/>
    <w:rsid w:val="003E40D9"/>
    <w:rsid w:val="003E6B5C"/>
    <w:rsid w:val="0040123A"/>
    <w:rsid w:val="0040513B"/>
    <w:rsid w:val="004069A5"/>
    <w:rsid w:val="00415793"/>
    <w:rsid w:val="0041627E"/>
    <w:rsid w:val="00420626"/>
    <w:rsid w:val="0042629F"/>
    <w:rsid w:val="00442C02"/>
    <w:rsid w:val="00467B8E"/>
    <w:rsid w:val="00476BE4"/>
    <w:rsid w:val="00495951"/>
    <w:rsid w:val="0049710F"/>
    <w:rsid w:val="004C2B29"/>
    <w:rsid w:val="004D183E"/>
    <w:rsid w:val="004D21AD"/>
    <w:rsid w:val="004E6A2D"/>
    <w:rsid w:val="004F3287"/>
    <w:rsid w:val="004F5769"/>
    <w:rsid w:val="004F6918"/>
    <w:rsid w:val="004F6E11"/>
    <w:rsid w:val="00507BCF"/>
    <w:rsid w:val="0051205F"/>
    <w:rsid w:val="005178BD"/>
    <w:rsid w:val="00520FF7"/>
    <w:rsid w:val="005214AC"/>
    <w:rsid w:val="005217FC"/>
    <w:rsid w:val="00523385"/>
    <w:rsid w:val="0053765C"/>
    <w:rsid w:val="00540E03"/>
    <w:rsid w:val="005413D8"/>
    <w:rsid w:val="00544023"/>
    <w:rsid w:val="0054507E"/>
    <w:rsid w:val="005477D8"/>
    <w:rsid w:val="00560F90"/>
    <w:rsid w:val="005666D2"/>
    <w:rsid w:val="0057345D"/>
    <w:rsid w:val="00583125"/>
    <w:rsid w:val="00584212"/>
    <w:rsid w:val="00584779"/>
    <w:rsid w:val="00586F34"/>
    <w:rsid w:val="0058725A"/>
    <w:rsid w:val="00596DE8"/>
    <w:rsid w:val="005A09C1"/>
    <w:rsid w:val="005B7F1F"/>
    <w:rsid w:val="005C0543"/>
    <w:rsid w:val="005C1529"/>
    <w:rsid w:val="005C1836"/>
    <w:rsid w:val="005D14ED"/>
    <w:rsid w:val="005D27F0"/>
    <w:rsid w:val="005D3D95"/>
    <w:rsid w:val="005E16EC"/>
    <w:rsid w:val="005F6D11"/>
    <w:rsid w:val="005F7D6E"/>
    <w:rsid w:val="00601A1C"/>
    <w:rsid w:val="0060686D"/>
    <w:rsid w:val="006213CF"/>
    <w:rsid w:val="00651DD3"/>
    <w:rsid w:val="00651E15"/>
    <w:rsid w:val="00680AA9"/>
    <w:rsid w:val="00685DDD"/>
    <w:rsid w:val="00686B53"/>
    <w:rsid w:val="006873F6"/>
    <w:rsid w:val="0069102A"/>
    <w:rsid w:val="0069249E"/>
    <w:rsid w:val="00693E7E"/>
    <w:rsid w:val="0069684C"/>
    <w:rsid w:val="006A0436"/>
    <w:rsid w:val="006A0696"/>
    <w:rsid w:val="006A17E8"/>
    <w:rsid w:val="006D20CC"/>
    <w:rsid w:val="006E643D"/>
    <w:rsid w:val="006E666E"/>
    <w:rsid w:val="006E7C63"/>
    <w:rsid w:val="006F10C4"/>
    <w:rsid w:val="006F2564"/>
    <w:rsid w:val="00705E24"/>
    <w:rsid w:val="0071515E"/>
    <w:rsid w:val="00720F4E"/>
    <w:rsid w:val="00723D8D"/>
    <w:rsid w:val="007266BD"/>
    <w:rsid w:val="00731342"/>
    <w:rsid w:val="00740CB0"/>
    <w:rsid w:val="00750E3C"/>
    <w:rsid w:val="00781F26"/>
    <w:rsid w:val="00785035"/>
    <w:rsid w:val="00790440"/>
    <w:rsid w:val="00797B7C"/>
    <w:rsid w:val="007A53FD"/>
    <w:rsid w:val="007B3605"/>
    <w:rsid w:val="007C08A0"/>
    <w:rsid w:val="007F15AC"/>
    <w:rsid w:val="007F4ECB"/>
    <w:rsid w:val="00801918"/>
    <w:rsid w:val="00804246"/>
    <w:rsid w:val="00807296"/>
    <w:rsid w:val="0081013A"/>
    <w:rsid w:val="00813733"/>
    <w:rsid w:val="008200DD"/>
    <w:rsid w:val="008204A0"/>
    <w:rsid w:val="008356D9"/>
    <w:rsid w:val="00835A88"/>
    <w:rsid w:val="0084464F"/>
    <w:rsid w:val="00854CF2"/>
    <w:rsid w:val="00854D66"/>
    <w:rsid w:val="00857512"/>
    <w:rsid w:val="00865512"/>
    <w:rsid w:val="008708FE"/>
    <w:rsid w:val="00887282"/>
    <w:rsid w:val="00891210"/>
    <w:rsid w:val="00891407"/>
    <w:rsid w:val="00893FE2"/>
    <w:rsid w:val="0089545D"/>
    <w:rsid w:val="008A0B08"/>
    <w:rsid w:val="008B641D"/>
    <w:rsid w:val="008B684A"/>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4681C"/>
    <w:rsid w:val="00980D85"/>
    <w:rsid w:val="0099001D"/>
    <w:rsid w:val="00993479"/>
    <w:rsid w:val="00997A97"/>
    <w:rsid w:val="00997B6B"/>
    <w:rsid w:val="009A4510"/>
    <w:rsid w:val="009A5BD2"/>
    <w:rsid w:val="009B1D9B"/>
    <w:rsid w:val="009B5749"/>
    <w:rsid w:val="009C1C97"/>
    <w:rsid w:val="009C54AB"/>
    <w:rsid w:val="009D2942"/>
    <w:rsid w:val="009D34D2"/>
    <w:rsid w:val="009D776C"/>
    <w:rsid w:val="009D79F1"/>
    <w:rsid w:val="009E3E56"/>
    <w:rsid w:val="009F4B8C"/>
    <w:rsid w:val="009F6220"/>
    <w:rsid w:val="009F6679"/>
    <w:rsid w:val="00A00E36"/>
    <w:rsid w:val="00A13A6C"/>
    <w:rsid w:val="00A21593"/>
    <w:rsid w:val="00A26456"/>
    <w:rsid w:val="00A3078C"/>
    <w:rsid w:val="00A3493D"/>
    <w:rsid w:val="00A42D2C"/>
    <w:rsid w:val="00A43232"/>
    <w:rsid w:val="00A44770"/>
    <w:rsid w:val="00A44A94"/>
    <w:rsid w:val="00A70919"/>
    <w:rsid w:val="00A731BA"/>
    <w:rsid w:val="00A81354"/>
    <w:rsid w:val="00A847F4"/>
    <w:rsid w:val="00A90296"/>
    <w:rsid w:val="00A90CD6"/>
    <w:rsid w:val="00A91807"/>
    <w:rsid w:val="00AA71FA"/>
    <w:rsid w:val="00AB4D44"/>
    <w:rsid w:val="00AB7D18"/>
    <w:rsid w:val="00AC276A"/>
    <w:rsid w:val="00AC382B"/>
    <w:rsid w:val="00AC5C39"/>
    <w:rsid w:val="00AC679C"/>
    <w:rsid w:val="00AD065F"/>
    <w:rsid w:val="00AD3B23"/>
    <w:rsid w:val="00AE7CBC"/>
    <w:rsid w:val="00AF14AC"/>
    <w:rsid w:val="00AF6BCE"/>
    <w:rsid w:val="00B002A1"/>
    <w:rsid w:val="00B04CA6"/>
    <w:rsid w:val="00B12F3C"/>
    <w:rsid w:val="00B13903"/>
    <w:rsid w:val="00B24B9A"/>
    <w:rsid w:val="00B30392"/>
    <w:rsid w:val="00B40767"/>
    <w:rsid w:val="00B40E6E"/>
    <w:rsid w:val="00B419E5"/>
    <w:rsid w:val="00B76DB9"/>
    <w:rsid w:val="00B84AA4"/>
    <w:rsid w:val="00BA240E"/>
    <w:rsid w:val="00BA3D0C"/>
    <w:rsid w:val="00BA5375"/>
    <w:rsid w:val="00BB0DEC"/>
    <w:rsid w:val="00BB216D"/>
    <w:rsid w:val="00BC08DA"/>
    <w:rsid w:val="00BC2944"/>
    <w:rsid w:val="00BC49B1"/>
    <w:rsid w:val="00BC536D"/>
    <w:rsid w:val="00BD244B"/>
    <w:rsid w:val="00BD49EA"/>
    <w:rsid w:val="00BD72E7"/>
    <w:rsid w:val="00BE1F6C"/>
    <w:rsid w:val="00BF5CA2"/>
    <w:rsid w:val="00C03FA8"/>
    <w:rsid w:val="00C12A46"/>
    <w:rsid w:val="00C25630"/>
    <w:rsid w:val="00C4118F"/>
    <w:rsid w:val="00C440C5"/>
    <w:rsid w:val="00C443EC"/>
    <w:rsid w:val="00C52195"/>
    <w:rsid w:val="00C571C4"/>
    <w:rsid w:val="00C64017"/>
    <w:rsid w:val="00C67A26"/>
    <w:rsid w:val="00C70A8A"/>
    <w:rsid w:val="00C721AC"/>
    <w:rsid w:val="00C724D6"/>
    <w:rsid w:val="00C747E5"/>
    <w:rsid w:val="00C74930"/>
    <w:rsid w:val="00C856FB"/>
    <w:rsid w:val="00C86D9D"/>
    <w:rsid w:val="00CB22F8"/>
    <w:rsid w:val="00CB6B2B"/>
    <w:rsid w:val="00CC0BA1"/>
    <w:rsid w:val="00CC20F9"/>
    <w:rsid w:val="00CC43A2"/>
    <w:rsid w:val="00CC5F92"/>
    <w:rsid w:val="00CD1C36"/>
    <w:rsid w:val="00CD3FDF"/>
    <w:rsid w:val="00CD4FE0"/>
    <w:rsid w:val="00CD6CCA"/>
    <w:rsid w:val="00CF1E4A"/>
    <w:rsid w:val="00CF1FA7"/>
    <w:rsid w:val="00D0727E"/>
    <w:rsid w:val="00D07E84"/>
    <w:rsid w:val="00D142FE"/>
    <w:rsid w:val="00D20D8D"/>
    <w:rsid w:val="00D22D6D"/>
    <w:rsid w:val="00D33756"/>
    <w:rsid w:val="00D4354C"/>
    <w:rsid w:val="00D442F1"/>
    <w:rsid w:val="00D44A89"/>
    <w:rsid w:val="00D47A69"/>
    <w:rsid w:val="00D51AD8"/>
    <w:rsid w:val="00D533CF"/>
    <w:rsid w:val="00D601BC"/>
    <w:rsid w:val="00D74871"/>
    <w:rsid w:val="00D77D69"/>
    <w:rsid w:val="00D87CFB"/>
    <w:rsid w:val="00D9337B"/>
    <w:rsid w:val="00DA05F9"/>
    <w:rsid w:val="00DB6DAC"/>
    <w:rsid w:val="00DC3018"/>
    <w:rsid w:val="00DC38B7"/>
    <w:rsid w:val="00DD7830"/>
    <w:rsid w:val="00DD7898"/>
    <w:rsid w:val="00DF4DDB"/>
    <w:rsid w:val="00E00EF9"/>
    <w:rsid w:val="00E03778"/>
    <w:rsid w:val="00E045F0"/>
    <w:rsid w:val="00E07C4F"/>
    <w:rsid w:val="00E1012E"/>
    <w:rsid w:val="00E16DFA"/>
    <w:rsid w:val="00E17485"/>
    <w:rsid w:val="00E17D04"/>
    <w:rsid w:val="00E22617"/>
    <w:rsid w:val="00E27712"/>
    <w:rsid w:val="00E35D70"/>
    <w:rsid w:val="00E40BCD"/>
    <w:rsid w:val="00E4517D"/>
    <w:rsid w:val="00E567F9"/>
    <w:rsid w:val="00E70942"/>
    <w:rsid w:val="00E723DE"/>
    <w:rsid w:val="00E73337"/>
    <w:rsid w:val="00E74815"/>
    <w:rsid w:val="00E812D5"/>
    <w:rsid w:val="00E854C5"/>
    <w:rsid w:val="00E90683"/>
    <w:rsid w:val="00E92C6D"/>
    <w:rsid w:val="00E96032"/>
    <w:rsid w:val="00EA3250"/>
    <w:rsid w:val="00EA4D34"/>
    <w:rsid w:val="00EB5BF5"/>
    <w:rsid w:val="00ED0EB6"/>
    <w:rsid w:val="00EE5C2B"/>
    <w:rsid w:val="00EE78DF"/>
    <w:rsid w:val="00F00CE1"/>
    <w:rsid w:val="00F01BD1"/>
    <w:rsid w:val="00F2390A"/>
    <w:rsid w:val="00F245FC"/>
    <w:rsid w:val="00F2575B"/>
    <w:rsid w:val="00F2778B"/>
    <w:rsid w:val="00F3412F"/>
    <w:rsid w:val="00F3665A"/>
    <w:rsid w:val="00F52D4D"/>
    <w:rsid w:val="00F8786C"/>
    <w:rsid w:val="00F917AA"/>
    <w:rsid w:val="00FA32D6"/>
    <w:rsid w:val="00FA4398"/>
    <w:rsid w:val="00FB14D2"/>
    <w:rsid w:val="00FB3F2E"/>
    <w:rsid w:val="00FC14AD"/>
    <w:rsid w:val="00FC3369"/>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54"/>
  </w:style>
  <w:style w:type="paragraph" w:styleId="1">
    <w:name w:val="heading 1"/>
    <w:basedOn w:val="a"/>
    <w:next w:val="a"/>
    <w:link w:val="10"/>
    <w:uiPriority w:val="99"/>
    <w:qFormat/>
    <w:rsid w:val="00252054"/>
    <w:pPr>
      <w:keepNext/>
      <w:ind w:firstLine="540"/>
      <w:outlineLvl w:val="0"/>
    </w:pPr>
    <w:rPr>
      <w:b/>
      <w:bCs/>
      <w:sz w:val="24"/>
      <w:szCs w:val="24"/>
    </w:rPr>
  </w:style>
  <w:style w:type="paragraph" w:styleId="2">
    <w:name w:val="heading 2"/>
    <w:basedOn w:val="a"/>
    <w:next w:val="a"/>
    <w:link w:val="20"/>
    <w:uiPriority w:val="99"/>
    <w:qFormat/>
    <w:rsid w:val="00252054"/>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64F"/>
    <w:rPr>
      <w:rFonts w:ascii="Cambria" w:hAnsi="Cambria" w:cs="Cambria"/>
      <w:b/>
      <w:bCs/>
      <w:kern w:val="32"/>
      <w:sz w:val="32"/>
      <w:szCs w:val="32"/>
    </w:rPr>
  </w:style>
  <w:style w:type="character" w:customStyle="1" w:styleId="20">
    <w:name w:val="Заголовок 2 Знак"/>
    <w:basedOn w:val="a0"/>
    <w:link w:val="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a3">
    <w:name w:val="Plain Text"/>
    <w:basedOn w:val="a"/>
    <w:link w:val="a4"/>
    <w:uiPriority w:val="99"/>
    <w:rsid w:val="00252054"/>
    <w:rPr>
      <w:rFonts w:ascii="Courier New" w:hAnsi="Courier New" w:cs="Courier New"/>
    </w:rPr>
  </w:style>
  <w:style w:type="character" w:customStyle="1" w:styleId="a4">
    <w:name w:val="Текст Знак"/>
    <w:basedOn w:val="a0"/>
    <w:link w:val="a3"/>
    <w:uiPriority w:val="99"/>
    <w:semiHidden/>
    <w:locked/>
    <w:rsid w:val="0084464F"/>
    <w:rPr>
      <w:rFonts w:ascii="Courier New" w:hAnsi="Courier New" w:cs="Courier New"/>
      <w:sz w:val="20"/>
      <w:szCs w:val="20"/>
    </w:rPr>
  </w:style>
  <w:style w:type="paragraph" w:styleId="21">
    <w:name w:val="Body Text Indent 2"/>
    <w:basedOn w:val="a"/>
    <w:link w:val="22"/>
    <w:uiPriority w:val="99"/>
    <w:rsid w:val="00E723DE"/>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84464F"/>
    <w:rPr>
      <w:sz w:val="20"/>
      <w:szCs w:val="20"/>
    </w:rPr>
  </w:style>
  <w:style w:type="paragraph" w:styleId="a5">
    <w:name w:val="Body Text Indent"/>
    <w:basedOn w:val="a"/>
    <w:link w:val="a6"/>
    <w:uiPriority w:val="99"/>
    <w:rsid w:val="002D0807"/>
    <w:pPr>
      <w:spacing w:after="120"/>
      <w:ind w:left="283"/>
    </w:pPr>
    <w:rPr>
      <w:sz w:val="24"/>
      <w:szCs w:val="24"/>
    </w:rPr>
  </w:style>
  <w:style w:type="character" w:customStyle="1" w:styleId="a6">
    <w:name w:val="Основной текст с отступом Знак"/>
    <w:basedOn w:val="a0"/>
    <w:link w:val="a5"/>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10"/>
    <w:pPr>
      <w:widowControl w:val="0"/>
      <w:autoSpaceDE w:val="0"/>
      <w:autoSpaceDN w:val="0"/>
      <w:adjustRightInd w:val="0"/>
    </w:pPr>
    <w:rPr>
      <w:rFonts w:ascii="Arial" w:hAnsi="Arial" w:cs="Arial"/>
      <w:b/>
      <w:bCs/>
    </w:rPr>
  </w:style>
  <w:style w:type="paragraph" w:styleId="a7">
    <w:name w:val="Body Text"/>
    <w:basedOn w:val="a"/>
    <w:link w:val="a8"/>
    <w:uiPriority w:val="99"/>
    <w:rsid w:val="006D20CC"/>
    <w:pPr>
      <w:spacing w:after="120"/>
    </w:pPr>
  </w:style>
  <w:style w:type="character" w:customStyle="1" w:styleId="a8">
    <w:name w:val="Основной текст Знак"/>
    <w:basedOn w:val="a0"/>
    <w:link w:val="a7"/>
    <w:uiPriority w:val="99"/>
    <w:semiHidden/>
    <w:locked/>
    <w:rsid w:val="0084464F"/>
    <w:rPr>
      <w:sz w:val="20"/>
      <w:szCs w:val="20"/>
    </w:rPr>
  </w:style>
  <w:style w:type="paragraph" w:styleId="a9">
    <w:name w:val="Balloon Text"/>
    <w:basedOn w:val="a"/>
    <w:link w:val="aa"/>
    <w:uiPriority w:val="99"/>
    <w:semiHidden/>
    <w:rsid w:val="00E70942"/>
    <w:rPr>
      <w:rFonts w:ascii="Tahoma" w:hAnsi="Tahoma" w:cs="Tahoma"/>
      <w:sz w:val="16"/>
      <w:szCs w:val="16"/>
    </w:rPr>
  </w:style>
  <w:style w:type="character" w:customStyle="1" w:styleId="aa">
    <w:name w:val="Текст выноски Знак"/>
    <w:basedOn w:val="a0"/>
    <w:link w:val="a9"/>
    <w:uiPriority w:val="99"/>
    <w:semiHidden/>
    <w:locked/>
    <w:rsid w:val="0084464F"/>
    <w:rPr>
      <w:sz w:val="2"/>
      <w:szCs w:val="2"/>
    </w:rPr>
  </w:style>
  <w:style w:type="paragraph" w:styleId="ab">
    <w:name w:val="Normal (Web)"/>
    <w:basedOn w:val="a"/>
    <w:uiPriority w:val="99"/>
    <w:rsid w:val="008D50DD"/>
    <w:pPr>
      <w:spacing w:before="100" w:beforeAutospacing="1" w:after="100" w:afterAutospacing="1"/>
    </w:pPr>
    <w:rPr>
      <w:sz w:val="24"/>
      <w:szCs w:val="24"/>
    </w:rPr>
  </w:style>
  <w:style w:type="paragraph" w:customStyle="1" w:styleId="consnonformat0">
    <w:name w:val="consnonformat"/>
    <w:basedOn w:val="a"/>
    <w:uiPriority w:val="99"/>
    <w:rsid w:val="001D0F48"/>
    <w:pPr>
      <w:spacing w:before="100" w:beforeAutospacing="1" w:after="100" w:afterAutospacing="1"/>
    </w:pPr>
    <w:rPr>
      <w:sz w:val="24"/>
      <w:szCs w:val="24"/>
    </w:rPr>
  </w:style>
  <w:style w:type="paragraph" w:customStyle="1" w:styleId="Char">
    <w:name w:val="Char Знак"/>
    <w:basedOn w:val="a"/>
    <w:uiPriority w:val="99"/>
    <w:rsid w:val="001D0F48"/>
    <w:pPr>
      <w:spacing w:before="100" w:beforeAutospacing="1" w:after="100" w:afterAutospacing="1"/>
    </w:pPr>
    <w:rPr>
      <w:rFonts w:ascii="Tahoma" w:hAnsi="Tahoma" w:cs="Tahoma"/>
      <w:lang w:val="en-US" w:eastAsia="en-US"/>
    </w:rPr>
  </w:style>
  <w:style w:type="character" w:styleId="ac">
    <w:name w:val="Hyperlink"/>
    <w:basedOn w:val="a0"/>
    <w:uiPriority w:val="99"/>
    <w:rsid w:val="00D77D69"/>
    <w:rPr>
      <w:color w:val="0000FF"/>
      <w:u w:val="single"/>
    </w:rPr>
  </w:style>
  <w:style w:type="character" w:customStyle="1" w:styleId="ad">
    <w:name w:val="Гипертекстовая ссылка"/>
    <w:uiPriority w:val="99"/>
    <w:rsid w:val="00C12A46"/>
    <w:rPr>
      <w:color w:val="auto"/>
    </w:rPr>
  </w:style>
  <w:style w:type="paragraph" w:styleId="ae">
    <w:name w:val="No Spacing"/>
    <w:uiPriority w:val="99"/>
    <w:qFormat/>
    <w:rsid w:val="003A4ED8"/>
    <w:rPr>
      <w:rFonts w:ascii="Calibri" w:hAnsi="Calibri" w:cs="Calibri"/>
      <w:sz w:val="22"/>
      <w:szCs w:val="22"/>
      <w:lang w:eastAsia="en-US"/>
    </w:rPr>
  </w:style>
  <w:style w:type="character" w:customStyle="1" w:styleId="highlightsearch">
    <w:name w:val="highlightsearch"/>
    <w:uiPriority w:val="99"/>
    <w:rsid w:val="00651E15"/>
  </w:style>
  <w:style w:type="paragraph" w:styleId="af">
    <w:name w:val="header"/>
    <w:basedOn w:val="a"/>
    <w:link w:val="af0"/>
    <w:uiPriority w:val="99"/>
    <w:rsid w:val="005D27F0"/>
    <w:pPr>
      <w:tabs>
        <w:tab w:val="center" w:pos="4677"/>
        <w:tab w:val="right" w:pos="9355"/>
      </w:tabs>
    </w:pPr>
  </w:style>
  <w:style w:type="character" w:customStyle="1" w:styleId="af0">
    <w:name w:val="Верхний колонтитул Знак"/>
    <w:basedOn w:val="a0"/>
    <w:link w:val="af"/>
    <w:uiPriority w:val="99"/>
    <w:locked/>
    <w:rsid w:val="005D27F0"/>
  </w:style>
  <w:style w:type="paragraph" w:styleId="af1">
    <w:name w:val="footer"/>
    <w:basedOn w:val="a"/>
    <w:link w:val="af2"/>
    <w:uiPriority w:val="99"/>
    <w:rsid w:val="005D27F0"/>
    <w:pPr>
      <w:tabs>
        <w:tab w:val="center" w:pos="4677"/>
        <w:tab w:val="right" w:pos="9355"/>
      </w:tabs>
    </w:pPr>
  </w:style>
  <w:style w:type="character" w:customStyle="1" w:styleId="af2">
    <w:name w:val="Нижний колонтитул Знак"/>
    <w:basedOn w:val="a0"/>
    <w:link w:val="af1"/>
    <w:uiPriority w:val="99"/>
    <w:locked/>
    <w:rsid w:val="005D27F0"/>
  </w:style>
  <w:style w:type="paragraph" w:customStyle="1" w:styleId="af3">
    <w:name w:val="Знак"/>
    <w:basedOn w:val="a"/>
    <w:uiPriority w:val="99"/>
    <w:rsid w:val="005D27F0"/>
    <w:pPr>
      <w:spacing w:after="160" w:line="240" w:lineRule="exact"/>
    </w:pPr>
    <w:rPr>
      <w:rFonts w:ascii="Verdana" w:hAnsi="Verdana" w:cs="Verdana"/>
      <w:lang w:val="en-US" w:eastAsia="en-US"/>
    </w:rPr>
  </w:style>
  <w:style w:type="paragraph" w:customStyle="1" w:styleId="af4">
    <w:name w:val="Таблицы (моноширинный)"/>
    <w:basedOn w:val="a"/>
    <w:next w:val="a"/>
    <w:uiPriority w:val="99"/>
    <w:rsid w:val="005D27F0"/>
    <w:pPr>
      <w:widowControl w:val="0"/>
      <w:autoSpaceDE w:val="0"/>
      <w:autoSpaceDN w:val="0"/>
      <w:adjustRightInd w:val="0"/>
      <w:jc w:val="both"/>
    </w:pPr>
    <w:rPr>
      <w:rFonts w:ascii="Courier New" w:hAnsi="Courier New" w:cs="Courier New"/>
    </w:rPr>
  </w:style>
  <w:style w:type="character" w:styleId="af5">
    <w:name w:val="page number"/>
    <w:basedOn w:val="a0"/>
    <w:uiPriority w:val="99"/>
    <w:rsid w:val="007266BD"/>
  </w:style>
</w:styles>
</file>

<file path=word/webSettings.xml><?xml version="1.0" encoding="utf-8"?>
<w:webSettings xmlns:r="http://schemas.openxmlformats.org/officeDocument/2006/relationships" xmlns:w="http://schemas.openxmlformats.org/wordprocessingml/2006/main">
  <w:divs>
    <w:div w:id="349140368">
      <w:bodyDiv w:val="1"/>
      <w:marLeft w:val="0"/>
      <w:marRight w:val="0"/>
      <w:marTop w:val="0"/>
      <w:marBottom w:val="0"/>
      <w:divBdr>
        <w:top w:val="none" w:sz="0" w:space="0" w:color="auto"/>
        <w:left w:val="none" w:sz="0" w:space="0" w:color="auto"/>
        <w:bottom w:val="none" w:sz="0" w:space="0" w:color="auto"/>
        <w:right w:val="none" w:sz="0" w:space="0" w:color="auto"/>
      </w:divBdr>
    </w:div>
    <w:div w:id="609819391">
      <w:bodyDiv w:val="1"/>
      <w:marLeft w:val="0"/>
      <w:marRight w:val="0"/>
      <w:marTop w:val="0"/>
      <w:marBottom w:val="0"/>
      <w:divBdr>
        <w:top w:val="none" w:sz="0" w:space="0" w:color="auto"/>
        <w:left w:val="none" w:sz="0" w:space="0" w:color="auto"/>
        <w:bottom w:val="none" w:sz="0" w:space="0" w:color="auto"/>
        <w:right w:val="none" w:sz="0" w:space="0" w:color="auto"/>
      </w:divBdr>
    </w:div>
    <w:div w:id="1438596244">
      <w:marLeft w:val="0"/>
      <w:marRight w:val="0"/>
      <w:marTop w:val="0"/>
      <w:marBottom w:val="0"/>
      <w:divBdr>
        <w:top w:val="none" w:sz="0" w:space="0" w:color="auto"/>
        <w:left w:val="none" w:sz="0" w:space="0" w:color="auto"/>
        <w:bottom w:val="none" w:sz="0" w:space="0" w:color="auto"/>
        <w:right w:val="none" w:sz="0" w:space="0" w:color="auto"/>
      </w:divBdr>
    </w:div>
    <w:div w:id="1438596251">
      <w:marLeft w:val="0"/>
      <w:marRight w:val="0"/>
      <w:marTop w:val="0"/>
      <w:marBottom w:val="0"/>
      <w:divBdr>
        <w:top w:val="none" w:sz="0" w:space="0" w:color="auto"/>
        <w:left w:val="none" w:sz="0" w:space="0" w:color="auto"/>
        <w:bottom w:val="none" w:sz="0" w:space="0" w:color="auto"/>
        <w:right w:val="none" w:sz="0" w:space="0" w:color="auto"/>
      </w:divBdr>
      <w:divsChild>
        <w:div w:id="1438596257">
          <w:marLeft w:val="0"/>
          <w:marRight w:val="0"/>
          <w:marTop w:val="0"/>
          <w:marBottom w:val="0"/>
          <w:divBdr>
            <w:top w:val="none" w:sz="0" w:space="0" w:color="auto"/>
            <w:left w:val="none" w:sz="0" w:space="0" w:color="auto"/>
            <w:bottom w:val="none" w:sz="0" w:space="0" w:color="auto"/>
            <w:right w:val="none" w:sz="0" w:space="0" w:color="auto"/>
          </w:divBdr>
          <w:divsChild>
            <w:div w:id="1438596252">
              <w:marLeft w:val="0"/>
              <w:marRight w:val="0"/>
              <w:marTop w:val="0"/>
              <w:marBottom w:val="0"/>
              <w:divBdr>
                <w:top w:val="none" w:sz="0" w:space="0" w:color="auto"/>
                <w:left w:val="none" w:sz="0" w:space="0" w:color="auto"/>
                <w:bottom w:val="none" w:sz="0" w:space="0" w:color="auto"/>
                <w:right w:val="none" w:sz="0" w:space="0" w:color="auto"/>
              </w:divBdr>
              <w:divsChild>
                <w:div w:id="1438596306">
                  <w:marLeft w:val="0"/>
                  <w:marRight w:val="0"/>
                  <w:marTop w:val="0"/>
                  <w:marBottom w:val="0"/>
                  <w:divBdr>
                    <w:top w:val="none" w:sz="0" w:space="0" w:color="auto"/>
                    <w:left w:val="none" w:sz="0" w:space="0" w:color="auto"/>
                    <w:bottom w:val="none" w:sz="0" w:space="0" w:color="auto"/>
                    <w:right w:val="none" w:sz="0" w:space="0" w:color="auto"/>
                  </w:divBdr>
                  <w:divsChild>
                    <w:div w:id="1438596305">
                      <w:marLeft w:val="0"/>
                      <w:marRight w:val="0"/>
                      <w:marTop w:val="0"/>
                      <w:marBottom w:val="0"/>
                      <w:divBdr>
                        <w:top w:val="none" w:sz="0" w:space="0" w:color="auto"/>
                        <w:left w:val="none" w:sz="0" w:space="0" w:color="auto"/>
                        <w:bottom w:val="none" w:sz="0" w:space="0" w:color="auto"/>
                        <w:right w:val="none" w:sz="0" w:space="0" w:color="auto"/>
                      </w:divBdr>
                      <w:divsChild>
                        <w:div w:id="1438596299">
                          <w:marLeft w:val="0"/>
                          <w:marRight w:val="0"/>
                          <w:marTop w:val="0"/>
                          <w:marBottom w:val="0"/>
                          <w:divBdr>
                            <w:top w:val="none" w:sz="0" w:space="0" w:color="auto"/>
                            <w:left w:val="none" w:sz="0" w:space="0" w:color="auto"/>
                            <w:bottom w:val="none" w:sz="0" w:space="0" w:color="auto"/>
                            <w:right w:val="none" w:sz="0" w:space="0" w:color="auto"/>
                          </w:divBdr>
                          <w:divsChild>
                            <w:div w:id="1438596247">
                              <w:marLeft w:val="0"/>
                              <w:marRight w:val="0"/>
                              <w:marTop w:val="0"/>
                              <w:marBottom w:val="0"/>
                              <w:divBdr>
                                <w:top w:val="none" w:sz="0" w:space="0" w:color="auto"/>
                                <w:left w:val="none" w:sz="0" w:space="0" w:color="auto"/>
                                <w:bottom w:val="none" w:sz="0" w:space="0" w:color="auto"/>
                                <w:right w:val="none" w:sz="0" w:space="0" w:color="auto"/>
                              </w:divBdr>
                              <w:divsChild>
                                <w:div w:id="1438596238">
                                  <w:marLeft w:val="0"/>
                                  <w:marRight w:val="0"/>
                                  <w:marTop w:val="0"/>
                                  <w:marBottom w:val="0"/>
                                  <w:divBdr>
                                    <w:top w:val="none" w:sz="0" w:space="0" w:color="auto"/>
                                    <w:left w:val="none" w:sz="0" w:space="0" w:color="auto"/>
                                    <w:bottom w:val="none" w:sz="0" w:space="0" w:color="auto"/>
                                    <w:right w:val="none" w:sz="0" w:space="0" w:color="auto"/>
                                  </w:divBdr>
                                  <w:divsChild>
                                    <w:div w:id="1438596301">
                                      <w:marLeft w:val="0"/>
                                      <w:marRight w:val="0"/>
                                      <w:marTop w:val="0"/>
                                      <w:marBottom w:val="0"/>
                                      <w:divBdr>
                                        <w:top w:val="none" w:sz="0" w:space="0" w:color="auto"/>
                                        <w:left w:val="none" w:sz="0" w:space="0" w:color="auto"/>
                                        <w:bottom w:val="none" w:sz="0" w:space="0" w:color="auto"/>
                                        <w:right w:val="none" w:sz="0" w:space="0" w:color="auto"/>
                                      </w:divBdr>
                                      <w:divsChild>
                                        <w:div w:id="1438596294">
                                          <w:marLeft w:val="0"/>
                                          <w:marRight w:val="0"/>
                                          <w:marTop w:val="0"/>
                                          <w:marBottom w:val="0"/>
                                          <w:divBdr>
                                            <w:top w:val="none" w:sz="0" w:space="0" w:color="auto"/>
                                            <w:left w:val="none" w:sz="0" w:space="0" w:color="auto"/>
                                            <w:bottom w:val="none" w:sz="0" w:space="0" w:color="auto"/>
                                            <w:right w:val="none" w:sz="0" w:space="0" w:color="auto"/>
                                          </w:divBdr>
                                          <w:divsChild>
                                            <w:div w:id="1438596250">
                                              <w:marLeft w:val="0"/>
                                              <w:marRight w:val="0"/>
                                              <w:marTop w:val="0"/>
                                              <w:marBottom w:val="0"/>
                                              <w:divBdr>
                                                <w:top w:val="none" w:sz="0" w:space="0" w:color="auto"/>
                                                <w:left w:val="none" w:sz="0" w:space="0" w:color="auto"/>
                                                <w:bottom w:val="none" w:sz="0" w:space="0" w:color="auto"/>
                                                <w:right w:val="none" w:sz="0" w:space="0" w:color="auto"/>
                                              </w:divBdr>
                                              <w:divsChild>
                                                <w:div w:id="1438596267">
                                                  <w:marLeft w:val="0"/>
                                                  <w:marRight w:val="0"/>
                                                  <w:marTop w:val="0"/>
                                                  <w:marBottom w:val="0"/>
                                                  <w:divBdr>
                                                    <w:top w:val="none" w:sz="0" w:space="0" w:color="auto"/>
                                                    <w:left w:val="none" w:sz="0" w:space="0" w:color="auto"/>
                                                    <w:bottom w:val="none" w:sz="0" w:space="0" w:color="auto"/>
                                                    <w:right w:val="none" w:sz="0" w:space="0" w:color="auto"/>
                                                  </w:divBdr>
                                                  <w:divsChild>
                                                    <w:div w:id="1438596281">
                                                      <w:marLeft w:val="0"/>
                                                      <w:marRight w:val="0"/>
                                                      <w:marTop w:val="0"/>
                                                      <w:marBottom w:val="0"/>
                                                      <w:divBdr>
                                                        <w:top w:val="single" w:sz="6" w:space="0" w:color="BCD4E5"/>
                                                        <w:left w:val="single" w:sz="6" w:space="0" w:color="BCD4E5"/>
                                                        <w:bottom w:val="single" w:sz="6" w:space="0" w:color="BCD4E5"/>
                                                        <w:right w:val="single" w:sz="6" w:space="0" w:color="BCD4E5"/>
                                                      </w:divBdr>
                                                      <w:divsChild>
                                                        <w:div w:id="1438596282">
                                                          <w:marLeft w:val="45"/>
                                                          <w:marRight w:val="390"/>
                                                          <w:marTop w:val="60"/>
                                                          <w:marBottom w:val="0"/>
                                                          <w:divBdr>
                                                            <w:top w:val="none" w:sz="0" w:space="0" w:color="auto"/>
                                                            <w:left w:val="none" w:sz="0" w:space="0" w:color="auto"/>
                                                            <w:bottom w:val="none" w:sz="0" w:space="0" w:color="auto"/>
                                                            <w:right w:val="none" w:sz="0" w:space="0" w:color="auto"/>
                                                          </w:divBdr>
                                                        </w:div>
                                                      </w:divsChild>
                                                    </w:div>
                                                    <w:div w:id="1438596302">
                                                      <w:marLeft w:val="0"/>
                                                      <w:marRight w:val="0"/>
                                                      <w:marTop w:val="0"/>
                                                      <w:marBottom w:val="0"/>
                                                      <w:divBdr>
                                                        <w:top w:val="none" w:sz="0" w:space="0" w:color="auto"/>
                                                        <w:left w:val="none" w:sz="0" w:space="0" w:color="auto"/>
                                                        <w:bottom w:val="none" w:sz="0" w:space="0" w:color="auto"/>
                                                        <w:right w:val="none" w:sz="0" w:space="0" w:color="auto"/>
                                                      </w:divBdr>
                                                      <w:divsChild>
                                                        <w:div w:id="143859630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289">
                                  <w:marLeft w:val="0"/>
                                  <w:marRight w:val="0"/>
                                  <w:marTop w:val="0"/>
                                  <w:marBottom w:val="0"/>
                                  <w:divBdr>
                                    <w:top w:val="none" w:sz="0" w:space="0" w:color="auto"/>
                                    <w:left w:val="none" w:sz="0" w:space="0" w:color="auto"/>
                                    <w:bottom w:val="none" w:sz="0" w:space="0" w:color="auto"/>
                                    <w:right w:val="none" w:sz="0" w:space="0" w:color="auto"/>
                                  </w:divBdr>
                                  <w:divsChild>
                                    <w:div w:id="1438596287">
                                      <w:marLeft w:val="0"/>
                                      <w:marRight w:val="0"/>
                                      <w:marTop w:val="0"/>
                                      <w:marBottom w:val="0"/>
                                      <w:divBdr>
                                        <w:top w:val="none" w:sz="0" w:space="0" w:color="auto"/>
                                        <w:left w:val="none" w:sz="0" w:space="0" w:color="auto"/>
                                        <w:bottom w:val="none" w:sz="0" w:space="0" w:color="auto"/>
                                        <w:right w:val="none" w:sz="0" w:space="0" w:color="auto"/>
                                      </w:divBdr>
                                      <w:divsChild>
                                        <w:div w:id="1438596308">
                                          <w:marLeft w:val="0"/>
                                          <w:marRight w:val="0"/>
                                          <w:marTop w:val="0"/>
                                          <w:marBottom w:val="0"/>
                                          <w:divBdr>
                                            <w:top w:val="none" w:sz="0" w:space="0" w:color="auto"/>
                                            <w:left w:val="none" w:sz="0" w:space="0" w:color="auto"/>
                                            <w:bottom w:val="none" w:sz="0" w:space="0" w:color="auto"/>
                                            <w:right w:val="none" w:sz="0" w:space="0" w:color="auto"/>
                                          </w:divBdr>
                                          <w:divsChild>
                                            <w:div w:id="1438596240">
                                              <w:marLeft w:val="0"/>
                                              <w:marRight w:val="0"/>
                                              <w:marTop w:val="0"/>
                                              <w:marBottom w:val="0"/>
                                              <w:divBdr>
                                                <w:top w:val="none" w:sz="0" w:space="0" w:color="auto"/>
                                                <w:left w:val="none" w:sz="0" w:space="0" w:color="auto"/>
                                                <w:bottom w:val="none" w:sz="0" w:space="0" w:color="auto"/>
                                                <w:right w:val="none" w:sz="0" w:space="0" w:color="auto"/>
                                              </w:divBdr>
                                              <w:divsChild>
                                                <w:div w:id="1438596295">
                                                  <w:marLeft w:val="0"/>
                                                  <w:marRight w:val="0"/>
                                                  <w:marTop w:val="0"/>
                                                  <w:marBottom w:val="0"/>
                                                  <w:divBdr>
                                                    <w:top w:val="none" w:sz="0" w:space="0" w:color="auto"/>
                                                    <w:left w:val="none" w:sz="0" w:space="0" w:color="auto"/>
                                                    <w:bottom w:val="none" w:sz="0" w:space="0" w:color="auto"/>
                                                    <w:right w:val="none" w:sz="0" w:space="0" w:color="auto"/>
                                                  </w:divBdr>
                                                  <w:divsChild>
                                                    <w:div w:id="1438596246">
                                                      <w:marLeft w:val="0"/>
                                                      <w:marRight w:val="0"/>
                                                      <w:marTop w:val="0"/>
                                                      <w:marBottom w:val="0"/>
                                                      <w:divBdr>
                                                        <w:top w:val="none" w:sz="0" w:space="0" w:color="auto"/>
                                                        <w:left w:val="none" w:sz="0" w:space="0" w:color="auto"/>
                                                        <w:bottom w:val="none" w:sz="0" w:space="0" w:color="auto"/>
                                                        <w:right w:val="none" w:sz="0" w:space="0" w:color="auto"/>
                                                      </w:divBdr>
                                                      <w:divsChild>
                                                        <w:div w:id="1438596248">
                                                          <w:marLeft w:val="0"/>
                                                          <w:marRight w:val="0"/>
                                                          <w:marTop w:val="0"/>
                                                          <w:marBottom w:val="0"/>
                                                          <w:divBdr>
                                                            <w:top w:val="none" w:sz="0" w:space="0" w:color="auto"/>
                                                            <w:left w:val="none" w:sz="0" w:space="0" w:color="auto"/>
                                                            <w:bottom w:val="none" w:sz="0" w:space="0" w:color="auto"/>
                                                            <w:right w:val="none" w:sz="0" w:space="0" w:color="auto"/>
                                                          </w:divBdr>
                                                          <w:divsChild>
                                                            <w:div w:id="1438596283">
                                                              <w:marLeft w:val="0"/>
                                                              <w:marRight w:val="0"/>
                                                              <w:marTop w:val="0"/>
                                                              <w:marBottom w:val="0"/>
                                                              <w:divBdr>
                                                                <w:top w:val="none" w:sz="0" w:space="0" w:color="auto"/>
                                                                <w:left w:val="none" w:sz="0" w:space="0" w:color="auto"/>
                                                                <w:bottom w:val="none" w:sz="0" w:space="0" w:color="auto"/>
                                                                <w:right w:val="none" w:sz="0" w:space="0" w:color="auto"/>
                                                              </w:divBdr>
                                                              <w:divsChild>
                                                                <w:div w:id="1438596254">
                                                                  <w:marLeft w:val="0"/>
                                                                  <w:marRight w:val="0"/>
                                                                  <w:marTop w:val="0"/>
                                                                  <w:marBottom w:val="0"/>
                                                                  <w:divBdr>
                                                                    <w:top w:val="none" w:sz="0" w:space="0" w:color="auto"/>
                                                                    <w:left w:val="none" w:sz="0" w:space="0" w:color="auto"/>
                                                                    <w:bottom w:val="none" w:sz="0" w:space="0" w:color="auto"/>
                                                                    <w:right w:val="none" w:sz="0" w:space="0" w:color="auto"/>
                                                                  </w:divBdr>
                                                                  <w:divsChild>
                                                                    <w:div w:id="1438596309">
                                                                      <w:marLeft w:val="0"/>
                                                                      <w:marRight w:val="0"/>
                                                                      <w:marTop w:val="0"/>
                                                                      <w:marBottom w:val="0"/>
                                                                      <w:divBdr>
                                                                        <w:top w:val="none" w:sz="0" w:space="0" w:color="auto"/>
                                                                        <w:left w:val="none" w:sz="0" w:space="0" w:color="auto"/>
                                                                        <w:bottom w:val="none" w:sz="0" w:space="0" w:color="auto"/>
                                                                        <w:right w:val="none" w:sz="0" w:space="0" w:color="auto"/>
                                                                      </w:divBdr>
                                                                      <w:divsChild>
                                                                        <w:div w:id="1438596280">
                                                                          <w:marLeft w:val="0"/>
                                                                          <w:marRight w:val="0"/>
                                                                          <w:marTop w:val="0"/>
                                                                          <w:marBottom w:val="0"/>
                                                                          <w:divBdr>
                                                                            <w:top w:val="none" w:sz="0" w:space="0" w:color="auto"/>
                                                                            <w:left w:val="none" w:sz="0" w:space="0" w:color="auto"/>
                                                                            <w:bottom w:val="none" w:sz="0" w:space="0" w:color="auto"/>
                                                                            <w:right w:val="none" w:sz="0" w:space="0" w:color="auto"/>
                                                                          </w:divBdr>
                                                                          <w:divsChild>
                                                                            <w:div w:id="1438596262">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1438596314">
                                                                                      <w:marLeft w:val="0"/>
                                                                                      <w:marRight w:val="0"/>
                                                                                      <w:marTop w:val="0"/>
                                                                                      <w:marBottom w:val="0"/>
                                                                                      <w:divBdr>
                                                                                        <w:top w:val="none" w:sz="0" w:space="0" w:color="auto"/>
                                                                                        <w:left w:val="none" w:sz="0" w:space="0" w:color="auto"/>
                                                                                        <w:bottom w:val="none" w:sz="0" w:space="0" w:color="auto"/>
                                                                                        <w:right w:val="none" w:sz="0" w:space="0" w:color="auto"/>
                                                                                      </w:divBdr>
                                                                                      <w:divsChild>
                                                                                        <w:div w:id="1438596242">
                                                                                          <w:marLeft w:val="0"/>
                                                                                          <w:marRight w:val="0"/>
                                                                                          <w:marTop w:val="0"/>
                                                                                          <w:marBottom w:val="0"/>
                                                                                          <w:divBdr>
                                                                                            <w:top w:val="none" w:sz="0" w:space="0" w:color="auto"/>
                                                                                            <w:left w:val="none" w:sz="0" w:space="0" w:color="auto"/>
                                                                                            <w:bottom w:val="none" w:sz="0" w:space="0" w:color="auto"/>
                                                                                            <w:right w:val="none" w:sz="0" w:space="0" w:color="auto"/>
                                                                                          </w:divBdr>
                                                                                          <w:divsChild>
                                                                                            <w:div w:id="1438596271">
                                                                                              <w:marLeft w:val="0"/>
                                                                                              <w:marRight w:val="0"/>
                                                                                              <w:marTop w:val="0"/>
                                                                                              <w:marBottom w:val="0"/>
                                                                                              <w:divBdr>
                                                                                                <w:top w:val="none" w:sz="0" w:space="0" w:color="auto"/>
                                                                                                <w:left w:val="none" w:sz="0" w:space="0" w:color="auto"/>
                                                                                                <w:bottom w:val="none" w:sz="0" w:space="0" w:color="auto"/>
                                                                                                <w:right w:val="none" w:sz="0" w:space="0" w:color="auto"/>
                                                                                              </w:divBdr>
                                                                                            </w:div>
                                                                                            <w:div w:id="1438596310">
                                                                                              <w:marLeft w:val="0"/>
                                                                                              <w:marRight w:val="0"/>
                                                                                              <w:marTop w:val="0"/>
                                                                                              <w:marBottom w:val="0"/>
                                                                                              <w:divBdr>
                                                                                                <w:top w:val="none" w:sz="0" w:space="0" w:color="auto"/>
                                                                                                <w:left w:val="none" w:sz="0" w:space="0" w:color="auto"/>
                                                                                                <w:bottom w:val="none" w:sz="0" w:space="0" w:color="auto"/>
                                                                                                <w:right w:val="none" w:sz="0" w:space="0" w:color="auto"/>
                                                                                              </w:divBdr>
                                                                                              <w:divsChild>
                                                                                                <w:div w:id="1438596307">
                                                                                                  <w:marLeft w:val="3780"/>
                                                                                                  <w:marRight w:val="0"/>
                                                                                                  <w:marTop w:val="0"/>
                                                                                                  <w:marBottom w:val="0"/>
                                                                                                  <w:divBdr>
                                                                                                    <w:top w:val="none" w:sz="0" w:space="0" w:color="auto"/>
                                                                                                    <w:left w:val="none" w:sz="0" w:space="0" w:color="auto"/>
                                                                                                    <w:bottom w:val="none" w:sz="0" w:space="0" w:color="auto"/>
                                                                                                    <w:right w:val="none" w:sz="0" w:space="0" w:color="auto"/>
                                                                                                  </w:divBdr>
                                                                                                  <w:divsChild>
                                                                                                    <w:div w:id="1438596279">
                                                                                                      <w:marLeft w:val="0"/>
                                                                                                      <w:marRight w:val="0"/>
                                                                                                      <w:marTop w:val="0"/>
                                                                                                      <w:marBottom w:val="0"/>
                                                                                                      <w:divBdr>
                                                                                                        <w:top w:val="none" w:sz="0" w:space="0" w:color="auto"/>
                                                                                                        <w:left w:val="none" w:sz="0" w:space="0" w:color="auto"/>
                                                                                                        <w:bottom w:val="none" w:sz="0" w:space="0" w:color="auto"/>
                                                                                                        <w:right w:val="none" w:sz="0" w:space="0" w:color="auto"/>
                                                                                                      </w:divBdr>
                                                                                                      <w:divsChild>
                                                                                                        <w:div w:id="1438596284">
                                                                                                          <w:marLeft w:val="0"/>
                                                                                                          <w:marRight w:val="0"/>
                                                                                                          <w:marTop w:val="0"/>
                                                                                                          <w:marBottom w:val="0"/>
                                                                                                          <w:divBdr>
                                                                                                            <w:top w:val="none" w:sz="0" w:space="0" w:color="auto"/>
                                                                                                            <w:left w:val="none" w:sz="0" w:space="0" w:color="auto"/>
                                                                                                            <w:bottom w:val="none" w:sz="0" w:space="0" w:color="auto"/>
                                                                                                            <w:right w:val="none" w:sz="0" w:space="0" w:color="auto"/>
                                                                                                          </w:divBdr>
                                                                                                          <w:divsChild>
                                                                                                            <w:div w:id="1438596291">
                                                                                                              <w:marLeft w:val="0"/>
                                                                                                              <w:marRight w:val="0"/>
                                                                                                              <w:marTop w:val="0"/>
                                                                                                              <w:marBottom w:val="0"/>
                                                                                                              <w:divBdr>
                                                                                                                <w:top w:val="none" w:sz="0" w:space="0" w:color="auto"/>
                                                                                                                <w:left w:val="none" w:sz="0" w:space="0" w:color="auto"/>
                                                                                                                <w:bottom w:val="none" w:sz="0" w:space="0" w:color="auto"/>
                                                                                                                <w:right w:val="none" w:sz="0" w:space="0" w:color="auto"/>
                                                                                                              </w:divBdr>
                                                                                                              <w:divsChild>
                                                                                                                <w:div w:id="1438596278">
                                                                                                                  <w:marLeft w:val="0"/>
                                                                                                                  <w:marRight w:val="0"/>
                                                                                                                  <w:marTop w:val="0"/>
                                                                                                                  <w:marBottom w:val="0"/>
                                                                                                                  <w:divBdr>
                                                                                                                    <w:top w:val="none" w:sz="0" w:space="0" w:color="auto"/>
                                                                                                                    <w:left w:val="none" w:sz="0" w:space="0" w:color="auto"/>
                                                                                                                    <w:bottom w:val="none" w:sz="0" w:space="0" w:color="auto"/>
                                                                                                                    <w:right w:val="none" w:sz="0" w:space="0" w:color="auto"/>
                                                                                                                  </w:divBdr>
                                                                                                                  <w:divsChild>
                                                                                                                    <w:div w:id="1438596268">
                                                                                                                      <w:marLeft w:val="0"/>
                                                                                                                      <w:marRight w:val="0"/>
                                                                                                                      <w:marTop w:val="0"/>
                                                                                                                      <w:marBottom w:val="0"/>
                                                                                                                      <w:divBdr>
                                                                                                                        <w:top w:val="none" w:sz="0" w:space="0" w:color="auto"/>
                                                                                                                        <w:left w:val="none" w:sz="0" w:space="0" w:color="auto"/>
                                                                                                                        <w:bottom w:val="none" w:sz="0" w:space="0" w:color="auto"/>
                                                                                                                        <w:right w:val="none" w:sz="0" w:space="0" w:color="auto"/>
                                                                                                                      </w:divBdr>
                                                                                                                      <w:divsChild>
                                                                                                                        <w:div w:id="1438596285">
                                                                                                                          <w:marLeft w:val="0"/>
                                                                                                                          <w:marRight w:val="0"/>
                                                                                                                          <w:marTop w:val="0"/>
                                                                                                                          <w:marBottom w:val="0"/>
                                                                                                                          <w:divBdr>
                                                                                                                            <w:top w:val="none" w:sz="0" w:space="0" w:color="auto"/>
                                                                                                                            <w:left w:val="none" w:sz="0" w:space="0" w:color="auto"/>
                                                                                                                            <w:bottom w:val="none" w:sz="0" w:space="0" w:color="auto"/>
                                                                                                                            <w:right w:val="none" w:sz="0" w:space="0" w:color="auto"/>
                                                                                                                          </w:divBdr>
                                                                                                                          <w:divsChild>
                                                                                                                            <w:div w:id="1438596288">
                                                                                                                              <w:marLeft w:val="0"/>
                                                                                                                              <w:marRight w:val="0"/>
                                                                                                                              <w:marTop w:val="0"/>
                                                                                                                              <w:marBottom w:val="0"/>
                                                                                                                              <w:divBdr>
                                                                                                                                <w:top w:val="none" w:sz="0" w:space="0" w:color="auto"/>
                                                                                                                                <w:left w:val="none" w:sz="0" w:space="0" w:color="auto"/>
                                                                                                                                <w:bottom w:val="none" w:sz="0" w:space="0" w:color="auto"/>
                                                                                                                                <w:right w:val="none" w:sz="0" w:space="0" w:color="auto"/>
                                                                                                                              </w:divBdr>
                                                                                                                              <w:divsChild>
                                                                                                                                <w:div w:id="1438596266">
                                                                                                                                  <w:marLeft w:val="0"/>
                                                                                                                                  <w:marRight w:val="0"/>
                                                                                                                                  <w:marTop w:val="0"/>
                                                                                                                                  <w:marBottom w:val="0"/>
                                                                                                                                  <w:divBdr>
                                                                                                                                    <w:top w:val="none" w:sz="0" w:space="0" w:color="auto"/>
                                                                                                                                    <w:left w:val="none" w:sz="0" w:space="0" w:color="auto"/>
                                                                                                                                    <w:bottom w:val="none" w:sz="0" w:space="0" w:color="auto"/>
                                                                                                                                    <w:right w:val="none" w:sz="0" w:space="0" w:color="auto"/>
                                                                                                                                  </w:divBdr>
                                                                                                                                  <w:divsChild>
                                                                                                                                    <w:div w:id="1438596258">
                                                                                                                                      <w:marLeft w:val="0"/>
                                                                                                                                      <w:marRight w:val="0"/>
                                                                                                                                      <w:marTop w:val="0"/>
                                                                                                                                      <w:marBottom w:val="0"/>
                                                                                                                                      <w:divBdr>
                                                                                                                                        <w:top w:val="none" w:sz="0" w:space="0" w:color="auto"/>
                                                                                                                                        <w:left w:val="none" w:sz="0" w:space="0" w:color="auto"/>
                                                                                                                                        <w:bottom w:val="none" w:sz="0" w:space="0" w:color="auto"/>
                                                                                                                                        <w:right w:val="none" w:sz="0" w:space="0" w:color="auto"/>
                                                                                                                                      </w:divBdr>
                                                                                                                                      <w:divsChild>
                                                                                                                                        <w:div w:id="1438596239">
                                                                                                                                          <w:marLeft w:val="720"/>
                                                                                                                                          <w:marRight w:val="720"/>
                                                                                                                                          <w:marTop w:val="100"/>
                                                                                                                                          <w:marBottom w:val="100"/>
                                                                                                                                          <w:divBdr>
                                                                                                                                            <w:top w:val="none" w:sz="0" w:space="0" w:color="auto"/>
                                                                                                                                            <w:left w:val="none" w:sz="0" w:space="0" w:color="auto"/>
                                                                                                                                            <w:bottom w:val="none" w:sz="0" w:space="0" w:color="auto"/>
                                                                                                                                            <w:right w:val="none" w:sz="0" w:space="0" w:color="auto"/>
                                                                                                                                          </w:divBdr>
                                                                                                                                          <w:divsChild>
                                                                                                                                            <w:div w:id="1438596264">
                                                                                                                                              <w:marLeft w:val="150"/>
                                                                                                                                              <w:marRight w:val="150"/>
                                                                                                                                              <w:marTop w:val="150"/>
                                                                                                                                              <w:marBottom w:val="150"/>
                                                                                                                                              <w:divBdr>
                                                                                                                                                <w:top w:val="none" w:sz="0" w:space="0" w:color="auto"/>
                                                                                                                                                <w:left w:val="single" w:sz="6" w:space="8" w:color="0857A6"/>
                                                                                                                                                <w:bottom w:val="none" w:sz="0" w:space="0" w:color="auto"/>
                                                                                                                                                <w:right w:val="none" w:sz="0" w:space="0" w:color="auto"/>
                                                                                                                                              </w:divBdr>
                                                                                                                                              <w:divsChild>
                                                                                                                                                <w:div w:id="1438596274">
                                                                                                                                                  <w:marLeft w:val="0"/>
                                                                                                                                                  <w:marRight w:val="0"/>
                                                                                                                                                  <w:marTop w:val="0"/>
                                                                                                                                                  <w:marBottom w:val="0"/>
                                                                                                                                                  <w:divBdr>
                                                                                                                                                    <w:top w:val="none" w:sz="0" w:space="0" w:color="auto"/>
                                                                                                                                                    <w:left w:val="none" w:sz="0" w:space="0" w:color="auto"/>
                                                                                                                                                    <w:bottom w:val="none" w:sz="0" w:space="0" w:color="auto"/>
                                                                                                                                                    <w:right w:val="none" w:sz="0" w:space="0" w:color="auto"/>
                                                                                                                                                  </w:divBdr>
                                                                                                                                                  <w:divsChild>
                                                                                                                                                    <w:div w:id="1438596292">
                                                                                                                                                      <w:marLeft w:val="0"/>
                                                                                                                                                      <w:marRight w:val="0"/>
                                                                                                                                                      <w:marTop w:val="0"/>
                                                                                                                                                      <w:marBottom w:val="0"/>
                                                                                                                                                      <w:divBdr>
                                                                                                                                                        <w:top w:val="none" w:sz="0" w:space="0" w:color="auto"/>
                                                                                                                                                        <w:left w:val="none" w:sz="0" w:space="0" w:color="auto"/>
                                                                                                                                                        <w:bottom w:val="none" w:sz="0" w:space="0" w:color="auto"/>
                                                                                                                                                        <w:right w:val="none" w:sz="0" w:space="0" w:color="auto"/>
                                                                                                                                                      </w:divBdr>
                                                                                                                                                      <w:divsChild>
                                                                                                                                                        <w:div w:id="1438596259">
                                                                                                                                                          <w:marLeft w:val="0"/>
                                                                                                                                                          <w:marRight w:val="0"/>
                                                                                                                                                          <w:marTop w:val="0"/>
                                                                                                                                                          <w:marBottom w:val="0"/>
                                                                                                                                                          <w:divBdr>
                                                                                                                                                            <w:top w:val="none" w:sz="0" w:space="0" w:color="auto"/>
                                                                                                                                                            <w:left w:val="none" w:sz="0" w:space="0" w:color="auto"/>
                                                                                                                                                            <w:bottom w:val="none" w:sz="0" w:space="0" w:color="auto"/>
                                                                                                                                                            <w:right w:val="none" w:sz="0" w:space="0" w:color="auto"/>
                                                                                                                                                          </w:divBdr>
                                                                                                                                                          <w:divsChild>
                                                                                                                                                            <w:div w:id="1438596270">
                                                                                                                                                              <w:marLeft w:val="0"/>
                                                                                                                                                              <w:marRight w:val="0"/>
                                                                                                                                                              <w:marTop w:val="0"/>
                                                                                                                                                              <w:marBottom w:val="0"/>
                                                                                                                                                              <w:divBdr>
                                                                                                                                                                <w:top w:val="none" w:sz="0" w:space="0" w:color="auto"/>
                                                                                                                                                                <w:left w:val="none" w:sz="0" w:space="0" w:color="auto"/>
                                                                                                                                                                <w:bottom w:val="none" w:sz="0" w:space="0" w:color="auto"/>
                                                                                                                                                                <w:right w:val="none" w:sz="0" w:space="0" w:color="auto"/>
                                                                                                                                                              </w:divBdr>
                                                                                                                                                              <w:divsChild>
                                                                                                                                                                <w:div w:id="1438596245">
                                                                                                                                                                  <w:marLeft w:val="0"/>
                                                                                                                                                                  <w:marRight w:val="0"/>
                                                                                                                                                                  <w:marTop w:val="0"/>
                                                                                                                                                                  <w:marBottom w:val="0"/>
                                                                                                                                                                  <w:divBdr>
                                                                                                                                                                    <w:top w:val="none" w:sz="0" w:space="0" w:color="auto"/>
                                                                                                                                                                    <w:left w:val="none" w:sz="0" w:space="0" w:color="auto"/>
                                                                                                                                                                    <w:bottom w:val="none" w:sz="0" w:space="0" w:color="auto"/>
                                                                                                                                                                    <w:right w:val="none" w:sz="0" w:space="0" w:color="auto"/>
                                                                                                                                                                  </w:divBdr>
                                                                                                                                                                  <w:divsChild>
                                                                                                                                                                    <w:div w:id="1438596255">
                                                                                                                                                                      <w:marLeft w:val="0"/>
                                                                                                                                                                      <w:marRight w:val="0"/>
                                                                                                                                                                      <w:marTop w:val="0"/>
                                                                                                                                                                      <w:marBottom w:val="0"/>
                                                                                                                                                                      <w:divBdr>
                                                                                                                                                                        <w:top w:val="none" w:sz="0" w:space="0" w:color="auto"/>
                                                                                                                                                                        <w:left w:val="none" w:sz="0" w:space="0" w:color="auto"/>
                                                                                                                                                                        <w:bottom w:val="none" w:sz="0" w:space="0" w:color="auto"/>
                                                                                                                                                                        <w:right w:val="none" w:sz="0" w:space="0" w:color="auto"/>
                                                                                                                                                                      </w:divBdr>
                                                                                                                                                                    </w:div>
                                                                                                                                                                    <w:div w:id="1438596263">
                                                                                                                                                                      <w:marLeft w:val="0"/>
                                                                                                                                                                      <w:marRight w:val="0"/>
                                                                                                                                                                      <w:marTop w:val="0"/>
                                                                                                                                                                      <w:marBottom w:val="0"/>
                                                                                                                                                                      <w:divBdr>
                                                                                                                                                                        <w:top w:val="none" w:sz="0" w:space="0" w:color="auto"/>
                                                                                                                                                                        <w:left w:val="none" w:sz="0" w:space="0" w:color="auto"/>
                                                                                                                                                                        <w:bottom w:val="none" w:sz="0" w:space="0" w:color="auto"/>
                                                                                                                                                                        <w:right w:val="none" w:sz="0" w:space="0" w:color="auto"/>
                                                                                                                                                                      </w:divBdr>
                                                                                                                                                                      <w:divsChild>
                                                                                                                                                                        <w:div w:id="1438596312">
                                                                                                                                                                          <w:marLeft w:val="0"/>
                                                                                                                                                                          <w:marRight w:val="0"/>
                                                                                                                                                                          <w:marTop w:val="0"/>
                                                                                                                                                                          <w:marBottom w:val="0"/>
                                                                                                                                                                          <w:divBdr>
                                                                                                                                                                            <w:top w:val="none" w:sz="0" w:space="0" w:color="auto"/>
                                                                                                                                                                            <w:left w:val="none" w:sz="0" w:space="0" w:color="auto"/>
                                                                                                                                                                            <w:bottom w:val="none" w:sz="0" w:space="0" w:color="auto"/>
                                                                                                                                                                            <w:right w:val="none" w:sz="0" w:space="0" w:color="auto"/>
                                                                                                                                                                          </w:divBdr>
                                                                                                                                                                          <w:divsChild>
                                                                                                                                                                            <w:div w:id="1438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596303">
                                                                                                              <w:marLeft w:val="0"/>
                                                                                                              <w:marRight w:val="0"/>
                                                                                                              <w:marTop w:val="0"/>
                                                                                                              <w:marBottom w:val="0"/>
                                                                                                              <w:divBdr>
                                                                                                                <w:top w:val="none" w:sz="0" w:space="0" w:color="auto"/>
                                                                                                                <w:left w:val="none" w:sz="0" w:space="0" w:color="auto"/>
                                                                                                                <w:bottom w:val="none" w:sz="0" w:space="0" w:color="auto"/>
                                                                                                                <w:right w:val="none" w:sz="0" w:space="0" w:color="auto"/>
                                                                                                              </w:divBdr>
                                                                                                              <w:divsChild>
                                                                                                                <w:div w:id="1438596275">
                                                                                                                  <w:marLeft w:val="0"/>
                                                                                                                  <w:marRight w:val="0"/>
                                                                                                                  <w:marTop w:val="0"/>
                                                                                                                  <w:marBottom w:val="0"/>
                                                                                                                  <w:divBdr>
                                                                                                                    <w:top w:val="none" w:sz="0" w:space="0" w:color="auto"/>
                                                                                                                    <w:left w:val="none" w:sz="0" w:space="0" w:color="auto"/>
                                                                                                                    <w:bottom w:val="none" w:sz="0" w:space="0" w:color="auto"/>
                                                                                                                    <w:right w:val="none" w:sz="0" w:space="0" w:color="auto"/>
                                                                                                                  </w:divBdr>
                                                                                                                  <w:divsChild>
                                                                                                                    <w:div w:id="1438596241">
                                                                                                                      <w:marLeft w:val="0"/>
                                                                                                                      <w:marRight w:val="0"/>
                                                                                                                      <w:marTop w:val="0"/>
                                                                                                                      <w:marBottom w:val="0"/>
                                                                                                                      <w:divBdr>
                                                                                                                        <w:top w:val="none" w:sz="0" w:space="0" w:color="auto"/>
                                                                                                                        <w:left w:val="none" w:sz="0" w:space="0" w:color="auto"/>
                                                                                                                        <w:bottom w:val="none" w:sz="0" w:space="0" w:color="auto"/>
                                                                                                                        <w:right w:val="none" w:sz="0" w:space="0" w:color="auto"/>
                                                                                                                      </w:divBdr>
                                                                                                                      <w:divsChild>
                                                                                                                        <w:div w:id="1438596293">
                                                                                                                          <w:marLeft w:val="0"/>
                                                                                                                          <w:marRight w:val="0"/>
                                                                                                                          <w:marTop w:val="0"/>
                                                                                                                          <w:marBottom w:val="0"/>
                                                                                                                          <w:divBdr>
                                                                                                                            <w:top w:val="single" w:sz="6" w:space="0" w:color="C6C6C6"/>
                                                                                                                            <w:left w:val="single" w:sz="6" w:space="0" w:color="C6C6C6"/>
                                                                                                                            <w:bottom w:val="single" w:sz="6" w:space="0" w:color="C6C6C6"/>
                                                                                                                            <w:right w:val="single" w:sz="6" w:space="0" w:color="C6C6C6"/>
                                                                                                                          </w:divBdr>
                                                                                                                          <w:divsChild>
                                                                                                                            <w:div w:id="143859629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6256">
      <w:marLeft w:val="0"/>
      <w:marRight w:val="0"/>
      <w:marTop w:val="0"/>
      <w:marBottom w:val="0"/>
      <w:divBdr>
        <w:top w:val="none" w:sz="0" w:space="0" w:color="auto"/>
        <w:left w:val="none" w:sz="0" w:space="0" w:color="auto"/>
        <w:bottom w:val="none" w:sz="0" w:space="0" w:color="auto"/>
        <w:right w:val="none" w:sz="0" w:space="0" w:color="auto"/>
      </w:divBdr>
    </w:div>
    <w:div w:id="1438596260">
      <w:marLeft w:val="0"/>
      <w:marRight w:val="0"/>
      <w:marTop w:val="0"/>
      <w:marBottom w:val="0"/>
      <w:divBdr>
        <w:top w:val="none" w:sz="0" w:space="0" w:color="auto"/>
        <w:left w:val="none" w:sz="0" w:space="0" w:color="auto"/>
        <w:bottom w:val="none" w:sz="0" w:space="0" w:color="auto"/>
        <w:right w:val="none" w:sz="0" w:space="0" w:color="auto"/>
      </w:divBdr>
    </w:div>
    <w:div w:id="1438596269">
      <w:marLeft w:val="0"/>
      <w:marRight w:val="0"/>
      <w:marTop w:val="0"/>
      <w:marBottom w:val="0"/>
      <w:divBdr>
        <w:top w:val="none" w:sz="0" w:space="0" w:color="auto"/>
        <w:left w:val="none" w:sz="0" w:space="0" w:color="auto"/>
        <w:bottom w:val="none" w:sz="0" w:space="0" w:color="auto"/>
        <w:right w:val="none" w:sz="0" w:space="0" w:color="auto"/>
      </w:divBdr>
    </w:div>
    <w:div w:id="1438596298">
      <w:marLeft w:val="0"/>
      <w:marRight w:val="0"/>
      <w:marTop w:val="0"/>
      <w:marBottom w:val="0"/>
      <w:divBdr>
        <w:top w:val="none" w:sz="0" w:space="0" w:color="auto"/>
        <w:left w:val="none" w:sz="0" w:space="0" w:color="auto"/>
        <w:bottom w:val="none" w:sz="0" w:space="0" w:color="auto"/>
        <w:right w:val="none" w:sz="0" w:space="0" w:color="auto"/>
      </w:divBdr>
      <w:divsChild>
        <w:div w:id="1438596290">
          <w:marLeft w:val="720"/>
          <w:marRight w:val="720"/>
          <w:marTop w:val="100"/>
          <w:marBottom w:val="100"/>
          <w:divBdr>
            <w:top w:val="none" w:sz="0" w:space="0" w:color="auto"/>
            <w:left w:val="none" w:sz="0" w:space="0" w:color="auto"/>
            <w:bottom w:val="none" w:sz="0" w:space="0" w:color="auto"/>
            <w:right w:val="none" w:sz="0" w:space="0" w:color="auto"/>
          </w:divBdr>
          <w:divsChild>
            <w:div w:id="1438596273">
              <w:marLeft w:val="150"/>
              <w:marRight w:val="150"/>
              <w:marTop w:val="150"/>
              <w:marBottom w:val="150"/>
              <w:divBdr>
                <w:top w:val="none" w:sz="0" w:space="0" w:color="auto"/>
                <w:left w:val="single" w:sz="6" w:space="8" w:color="0857A6"/>
                <w:bottom w:val="none" w:sz="0" w:space="0" w:color="auto"/>
                <w:right w:val="none" w:sz="0" w:space="0" w:color="auto"/>
              </w:divBdr>
              <w:divsChild>
                <w:div w:id="1438596276">
                  <w:marLeft w:val="0"/>
                  <w:marRight w:val="0"/>
                  <w:marTop w:val="0"/>
                  <w:marBottom w:val="0"/>
                  <w:divBdr>
                    <w:top w:val="none" w:sz="0" w:space="0" w:color="auto"/>
                    <w:left w:val="none" w:sz="0" w:space="0" w:color="auto"/>
                    <w:bottom w:val="none" w:sz="0" w:space="0" w:color="auto"/>
                    <w:right w:val="none" w:sz="0" w:space="0" w:color="auto"/>
                  </w:divBdr>
                  <w:divsChild>
                    <w:div w:id="1438596311">
                      <w:marLeft w:val="0"/>
                      <w:marRight w:val="0"/>
                      <w:marTop w:val="0"/>
                      <w:marBottom w:val="0"/>
                      <w:divBdr>
                        <w:top w:val="none" w:sz="0" w:space="0" w:color="auto"/>
                        <w:left w:val="none" w:sz="0" w:space="0" w:color="auto"/>
                        <w:bottom w:val="none" w:sz="0" w:space="0" w:color="auto"/>
                        <w:right w:val="none" w:sz="0" w:space="0" w:color="auto"/>
                      </w:divBdr>
                      <w:divsChild>
                        <w:div w:id="1438596265">
                          <w:marLeft w:val="0"/>
                          <w:marRight w:val="0"/>
                          <w:marTop w:val="0"/>
                          <w:marBottom w:val="0"/>
                          <w:divBdr>
                            <w:top w:val="none" w:sz="0" w:space="0" w:color="auto"/>
                            <w:left w:val="none" w:sz="0" w:space="0" w:color="auto"/>
                            <w:bottom w:val="none" w:sz="0" w:space="0" w:color="auto"/>
                            <w:right w:val="none" w:sz="0" w:space="0" w:color="auto"/>
                          </w:divBdr>
                          <w:divsChild>
                            <w:div w:id="1438596277">
                              <w:marLeft w:val="0"/>
                              <w:marRight w:val="0"/>
                              <w:marTop w:val="0"/>
                              <w:marBottom w:val="0"/>
                              <w:divBdr>
                                <w:top w:val="none" w:sz="0" w:space="0" w:color="auto"/>
                                <w:left w:val="none" w:sz="0" w:space="0" w:color="auto"/>
                                <w:bottom w:val="none" w:sz="0" w:space="0" w:color="auto"/>
                                <w:right w:val="none" w:sz="0" w:space="0" w:color="auto"/>
                              </w:divBdr>
                              <w:divsChild>
                                <w:div w:id="1438596243">
                                  <w:marLeft w:val="0"/>
                                  <w:marRight w:val="0"/>
                                  <w:marTop w:val="0"/>
                                  <w:marBottom w:val="0"/>
                                  <w:divBdr>
                                    <w:top w:val="none" w:sz="0" w:space="0" w:color="auto"/>
                                    <w:left w:val="none" w:sz="0" w:space="0" w:color="auto"/>
                                    <w:bottom w:val="none" w:sz="0" w:space="0" w:color="auto"/>
                                    <w:right w:val="none" w:sz="0" w:space="0" w:color="auto"/>
                                  </w:divBdr>
                                  <w:divsChild>
                                    <w:div w:id="1438596300">
                                      <w:marLeft w:val="0"/>
                                      <w:marRight w:val="0"/>
                                      <w:marTop w:val="0"/>
                                      <w:marBottom w:val="0"/>
                                      <w:divBdr>
                                        <w:top w:val="none" w:sz="0" w:space="0" w:color="auto"/>
                                        <w:left w:val="none" w:sz="0" w:space="0" w:color="auto"/>
                                        <w:bottom w:val="none" w:sz="0" w:space="0" w:color="auto"/>
                                        <w:right w:val="none" w:sz="0" w:space="0" w:color="auto"/>
                                      </w:divBdr>
                                      <w:divsChild>
                                        <w:div w:id="1438596253">
                                          <w:marLeft w:val="0"/>
                                          <w:marRight w:val="0"/>
                                          <w:marTop w:val="0"/>
                                          <w:marBottom w:val="0"/>
                                          <w:divBdr>
                                            <w:top w:val="none" w:sz="0" w:space="0" w:color="auto"/>
                                            <w:left w:val="none" w:sz="0" w:space="0" w:color="auto"/>
                                            <w:bottom w:val="none" w:sz="0" w:space="0" w:color="auto"/>
                                            <w:right w:val="none" w:sz="0" w:space="0" w:color="auto"/>
                                          </w:divBdr>
                                          <w:divsChild>
                                            <w:div w:id="14385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49</Pages>
  <Words>24414</Words>
  <Characters>139161</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Sovet deputatov</Company>
  <LinksUpToDate>false</LinksUpToDate>
  <CharactersWithSpaces>163249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Татьяна</cp:lastModifiedBy>
  <cp:revision>56</cp:revision>
  <cp:lastPrinted>2009-10-15T14:09:00Z</cp:lastPrinted>
  <dcterms:created xsi:type="dcterms:W3CDTF">2018-04-13T10:35:00Z</dcterms:created>
  <dcterms:modified xsi:type="dcterms:W3CDTF">2020-09-11T12:30:00Z</dcterms:modified>
</cp:coreProperties>
</file>